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43B" w:rsidRPr="00F76D48" w:rsidRDefault="00700EBB" w:rsidP="00F76D48">
      <w:pPr>
        <w:autoSpaceDE w:val="0"/>
        <w:autoSpaceDN w:val="0"/>
        <w:adjustRightInd w:val="0"/>
        <w:spacing w:line="240" w:lineRule="auto"/>
        <w:jc w:val="center"/>
        <w:rPr>
          <w:rStyle w:val="FontStyle30"/>
          <w:rFonts w:ascii="Times New Roman" w:hAnsi="Times New Roman" w:cs="Times New Roman"/>
          <w:color w:val="auto"/>
          <w:sz w:val="24"/>
          <w:szCs w:val="24"/>
        </w:rPr>
      </w:pPr>
      <w:r w:rsidRPr="00F76D48">
        <w:rPr>
          <w:rFonts w:cs="Times New Roman"/>
          <w:b/>
          <w:bCs/>
          <w:szCs w:val="24"/>
        </w:rPr>
        <w:t>НАЦИОНАЛЬНЫ</w:t>
      </w:r>
      <w:r w:rsidR="00683E75" w:rsidRPr="00F76D48">
        <w:rPr>
          <w:rFonts w:cs="Times New Roman"/>
          <w:b/>
          <w:bCs/>
          <w:szCs w:val="24"/>
        </w:rPr>
        <w:t>Й СТАНДАРТ РЕСПУБЛИКИ КАЗАХСТАН</w:t>
      </w:r>
      <w:r w:rsidR="00576668" w:rsidRPr="00F76D48">
        <w:rPr>
          <w:rFonts w:ascii="Arial-BoldMT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5357EB" wp14:editId="2560CB02">
                <wp:simplePos x="0" y="0"/>
                <wp:positionH relativeFrom="margin">
                  <wp:align>left</wp:align>
                </wp:positionH>
                <wp:positionV relativeFrom="paragraph">
                  <wp:posOffset>163698</wp:posOffset>
                </wp:positionV>
                <wp:extent cx="6067806" cy="0"/>
                <wp:effectExtent l="0" t="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7806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4564D52" id="Прямая соединительная линия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2.9pt" to="477.8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:rsidR="00683E75" w:rsidRPr="00F76D48" w:rsidRDefault="00683E75" w:rsidP="00F76D48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4BF0" w:rsidRDefault="002D0C9C" w:rsidP="002D0C9C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bCs/>
          <w:szCs w:val="24"/>
        </w:rPr>
      </w:pPr>
      <w:r w:rsidRPr="006B0842">
        <w:rPr>
          <w:rFonts w:eastAsia="Calibri" w:cs="Times New Roman"/>
          <w:b/>
          <w:bCs/>
          <w:szCs w:val="24"/>
        </w:rPr>
        <w:t>У</w:t>
      </w:r>
      <w:r w:rsidR="00914BF0" w:rsidRPr="006B0842">
        <w:rPr>
          <w:rFonts w:eastAsia="Calibri" w:cs="Times New Roman"/>
          <w:b/>
          <w:bCs/>
          <w:szCs w:val="24"/>
        </w:rPr>
        <w:t>слуги торговли</w:t>
      </w:r>
      <w:r w:rsidR="00914BF0">
        <w:rPr>
          <w:rFonts w:eastAsia="Calibri" w:cs="Times New Roman"/>
          <w:b/>
          <w:bCs/>
          <w:szCs w:val="24"/>
        </w:rPr>
        <w:t xml:space="preserve"> </w:t>
      </w:r>
    </w:p>
    <w:p w:rsidR="00914BF0" w:rsidRDefault="00914BF0" w:rsidP="002D0C9C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bCs/>
          <w:szCs w:val="24"/>
        </w:rPr>
      </w:pPr>
    </w:p>
    <w:p w:rsidR="00A319F2" w:rsidRDefault="00A319F2" w:rsidP="00A319F2">
      <w:pPr>
        <w:autoSpaceDE w:val="0"/>
        <w:autoSpaceDN w:val="0"/>
        <w:adjustRightInd w:val="0"/>
        <w:spacing w:line="240" w:lineRule="auto"/>
        <w:jc w:val="center"/>
        <w:rPr>
          <w:rFonts w:cs="Times New Roman"/>
          <w:b/>
          <w:szCs w:val="24"/>
        </w:rPr>
      </w:pPr>
      <w:r w:rsidRPr="000E7751">
        <w:rPr>
          <w:rFonts w:cs="Times New Roman"/>
          <w:b/>
          <w:szCs w:val="24"/>
        </w:rPr>
        <w:t>УСЛУГИ РОЗНИЧНЫХ РЫНКОВ</w:t>
      </w:r>
    </w:p>
    <w:p w:rsidR="00683E75" w:rsidRDefault="00683E75" w:rsidP="00F76D48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19F2" w:rsidRPr="000E7751" w:rsidRDefault="00A319F2" w:rsidP="00A319F2">
      <w:pPr>
        <w:autoSpaceDE w:val="0"/>
        <w:autoSpaceDN w:val="0"/>
        <w:adjustRightInd w:val="0"/>
        <w:spacing w:line="240" w:lineRule="auto"/>
        <w:jc w:val="center"/>
        <w:rPr>
          <w:rFonts w:cs="Times New Roman"/>
          <w:b/>
          <w:szCs w:val="24"/>
        </w:rPr>
      </w:pPr>
      <w:r w:rsidRPr="000E7751">
        <w:rPr>
          <w:rFonts w:cs="Times New Roman"/>
          <w:b/>
          <w:szCs w:val="24"/>
        </w:rPr>
        <w:t>Общие требования</w:t>
      </w:r>
    </w:p>
    <w:p w:rsidR="00A319F2" w:rsidRPr="00F76D48" w:rsidRDefault="00A319F2" w:rsidP="00F76D48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43B" w:rsidRPr="00F76D48" w:rsidRDefault="00576668" w:rsidP="00F76D48">
      <w:pPr>
        <w:pStyle w:val="Style4"/>
        <w:widowControl/>
        <w:ind w:firstLine="720"/>
        <w:jc w:val="center"/>
        <w:rPr>
          <w:rStyle w:val="FontStyle41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r w:rsidRPr="00F76D48">
        <w:rPr>
          <w:rFonts w:ascii="Arial-BoldMT" w:hAnsi="Arial-BoldMT" w:cs="Arial-BoldMT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58D04A" wp14:editId="233B6214">
                <wp:simplePos x="0" y="0"/>
                <wp:positionH relativeFrom="page">
                  <wp:align>center</wp:align>
                </wp:positionH>
                <wp:positionV relativeFrom="paragraph">
                  <wp:posOffset>3367</wp:posOffset>
                </wp:positionV>
                <wp:extent cx="6031687" cy="0"/>
                <wp:effectExtent l="0" t="0" r="2667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1687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A69EB51" id="Прямая соединительная линия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" from="0,.25pt" to="474.9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" strokecolor="black [3213]" strokeweight="1pt">
                <v:stroke joinstyle="miter"/>
                <w10:wrap anchorx="page"/>
              </v:line>
            </w:pict>
          </mc:Fallback>
        </mc:AlternateContent>
      </w:r>
    </w:p>
    <w:p w:rsidR="005A543B" w:rsidRPr="00F76D48" w:rsidRDefault="005A543B" w:rsidP="00F76D48">
      <w:pPr>
        <w:autoSpaceDE w:val="0"/>
        <w:autoSpaceDN w:val="0"/>
        <w:adjustRightInd w:val="0"/>
        <w:spacing w:line="240" w:lineRule="auto"/>
        <w:ind w:firstLine="567"/>
        <w:jc w:val="right"/>
        <w:rPr>
          <w:rFonts w:cs="Times New Roman"/>
          <w:b/>
          <w:bCs/>
          <w:szCs w:val="24"/>
        </w:rPr>
      </w:pPr>
      <w:r w:rsidRPr="00F76D48">
        <w:rPr>
          <w:rFonts w:cs="Times New Roman"/>
          <w:b/>
          <w:bCs/>
          <w:szCs w:val="24"/>
        </w:rPr>
        <w:t>Дата введения</w:t>
      </w:r>
      <w:r w:rsidR="00296593" w:rsidRPr="00F76D48">
        <w:rPr>
          <w:rFonts w:cs="Times New Roman"/>
          <w:b/>
          <w:bCs/>
          <w:szCs w:val="24"/>
        </w:rPr>
        <w:t xml:space="preserve"> </w:t>
      </w:r>
      <w:r w:rsidR="00385592" w:rsidRPr="00F76D48">
        <w:rPr>
          <w:rFonts w:cs="Times New Roman"/>
          <w:b/>
          <w:bCs/>
          <w:szCs w:val="24"/>
        </w:rPr>
        <w:t>___</w:t>
      </w:r>
      <w:r w:rsidR="006A016E" w:rsidRPr="00F76D48">
        <w:rPr>
          <w:rFonts w:cs="Times New Roman"/>
          <w:b/>
          <w:bCs/>
          <w:szCs w:val="24"/>
        </w:rPr>
        <w:t>_____</w:t>
      </w:r>
    </w:p>
    <w:p w:rsidR="005A543B" w:rsidRPr="00F76D48" w:rsidRDefault="005A543B" w:rsidP="00F76D48">
      <w:pPr>
        <w:pStyle w:val="Style24"/>
        <w:widowControl/>
        <w:ind w:firstLine="720"/>
        <w:jc w:val="both"/>
        <w:rPr>
          <w:rStyle w:val="FontStyle38"/>
          <w:rFonts w:ascii="Times New Roman" w:hAnsi="Times New Roman" w:cs="Times New Roman"/>
          <w:sz w:val="24"/>
          <w:szCs w:val="24"/>
          <w:lang w:eastAsia="en-US"/>
        </w:rPr>
      </w:pPr>
    </w:p>
    <w:p w:rsidR="00E56565" w:rsidRPr="00F76D48" w:rsidRDefault="00E56565" w:rsidP="00F76D48">
      <w:pPr>
        <w:pStyle w:val="Style10"/>
        <w:tabs>
          <w:tab w:val="left" w:pos="6578"/>
        </w:tabs>
        <w:ind w:firstLine="567"/>
        <w:jc w:val="both"/>
        <w:rPr>
          <w:rStyle w:val="FontStyle38"/>
          <w:rFonts w:ascii="Times New Roman" w:hAnsi="Times New Roman" w:cs="Times New Roman"/>
          <w:sz w:val="24"/>
          <w:szCs w:val="24"/>
          <w:lang w:eastAsia="en-US"/>
        </w:rPr>
      </w:pPr>
      <w:bookmarkStart w:id="0" w:name="bookmark2"/>
      <w:r w:rsidRPr="00F76D48">
        <w:rPr>
          <w:rStyle w:val="FontStyle38"/>
          <w:rFonts w:ascii="Times New Roman" w:hAnsi="Times New Roman" w:cs="Times New Roman"/>
          <w:sz w:val="24"/>
          <w:szCs w:val="24"/>
          <w:lang w:eastAsia="en-US"/>
        </w:rPr>
        <w:t>1 Область применения</w:t>
      </w:r>
    </w:p>
    <w:p w:rsidR="007E0E5E" w:rsidRDefault="007E0E5E" w:rsidP="007E0E5E">
      <w:pPr>
        <w:autoSpaceDE w:val="0"/>
        <w:autoSpaceDN w:val="0"/>
        <w:adjustRightInd w:val="0"/>
        <w:spacing w:line="240" w:lineRule="auto"/>
        <w:jc w:val="both"/>
        <w:rPr>
          <w:rStyle w:val="FontStyle38"/>
          <w:rFonts w:ascii="Times New Roman" w:eastAsia="Times New Roman" w:hAnsi="Times New Roman" w:cs="Times New Roman"/>
          <w:b w:val="0"/>
          <w:sz w:val="24"/>
          <w:szCs w:val="24"/>
        </w:rPr>
      </w:pPr>
    </w:p>
    <w:p w:rsidR="00AF4B66" w:rsidRDefault="00AF4B66" w:rsidP="00AF4B66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A319F2">
        <w:t>Настоящий стандарт устанавливает общие требования к услугам розничных рынков, классификацию розничных рынков.</w:t>
      </w:r>
    </w:p>
    <w:p w:rsidR="00A319F2" w:rsidRPr="00A319F2" w:rsidRDefault="00A319F2" w:rsidP="00EB0347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EB0347" w:rsidRDefault="00EB0347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b/>
          <w:bCs/>
          <w:szCs w:val="24"/>
        </w:rPr>
      </w:pPr>
      <w:r w:rsidRPr="00EB0347">
        <w:rPr>
          <w:rFonts w:cs="Times New Roman"/>
          <w:b/>
          <w:bCs/>
          <w:szCs w:val="24"/>
        </w:rPr>
        <w:t>2 Нормативные ссылки</w:t>
      </w:r>
    </w:p>
    <w:p w:rsidR="00EB0347" w:rsidRDefault="00EB0347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b/>
          <w:bCs/>
          <w:szCs w:val="24"/>
        </w:rPr>
      </w:pPr>
    </w:p>
    <w:p w:rsidR="00551EA7" w:rsidRDefault="00914BF0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NewRoman" w:hAnsi="TimesNewRoman" w:cs="TimesNewRoman"/>
          <w:szCs w:val="24"/>
        </w:rPr>
      </w:pPr>
      <w:r w:rsidRPr="00914BF0">
        <w:rPr>
          <w:rFonts w:ascii="TimesNewRoman" w:hAnsi="TimesNewRoman" w:cs="TimesNewRoman"/>
          <w:szCs w:val="24"/>
        </w:rPr>
        <w:t>Для применения настоящего стандарта необходимы следующие ссылочные документы по стандартизации:</w:t>
      </w:r>
    </w:p>
    <w:p w:rsidR="00914BF0" w:rsidRDefault="00914BF0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NewRoman" w:hAnsi="TimesNewRoman" w:cs="TimesNewRoman"/>
          <w:szCs w:val="24"/>
        </w:rPr>
      </w:pPr>
      <w:proofErr w:type="gramStart"/>
      <w:r w:rsidRPr="00914BF0">
        <w:rPr>
          <w:rFonts w:ascii="TimesNewRoman" w:hAnsi="TimesNewRoman" w:cs="TimesNewRoman"/>
          <w:szCs w:val="24"/>
        </w:rPr>
        <w:t>СТ</w:t>
      </w:r>
      <w:proofErr w:type="gramEnd"/>
      <w:r w:rsidRPr="00914BF0">
        <w:rPr>
          <w:rFonts w:ascii="TimesNewRoman" w:hAnsi="TimesNewRoman" w:cs="TimesNewRoman"/>
          <w:szCs w:val="24"/>
        </w:rPr>
        <w:t xml:space="preserve"> РК 1753-2008 Торговля</w:t>
      </w:r>
      <w:r>
        <w:rPr>
          <w:rFonts w:ascii="TimesNewRoman" w:hAnsi="TimesNewRoman" w:cs="TimesNewRoman"/>
          <w:szCs w:val="24"/>
        </w:rPr>
        <w:t>.</w:t>
      </w:r>
      <w:r w:rsidRPr="00914BF0">
        <w:rPr>
          <w:rFonts w:ascii="TimesNewRoman" w:hAnsi="TimesNewRoman" w:cs="TimesNewRoman"/>
          <w:szCs w:val="24"/>
        </w:rPr>
        <w:t xml:space="preserve"> Термины и определения</w:t>
      </w:r>
      <w:r>
        <w:rPr>
          <w:rFonts w:ascii="TimesNewRoman" w:hAnsi="TimesNewRoman" w:cs="TimesNewRoman"/>
          <w:szCs w:val="24"/>
        </w:rPr>
        <w:t>.</w:t>
      </w:r>
    </w:p>
    <w:p w:rsidR="00551EA7" w:rsidRDefault="007E0E5E" w:rsidP="00551EA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NewRoman" w:hAnsi="TimesNewRoman" w:cs="TimesNewRoman"/>
          <w:szCs w:val="24"/>
        </w:rPr>
      </w:pPr>
      <w:proofErr w:type="gramStart"/>
      <w:r w:rsidRPr="007E0E5E">
        <w:rPr>
          <w:rFonts w:ascii="TimesNewRoman" w:hAnsi="TimesNewRoman" w:cs="TimesNewRoman"/>
          <w:szCs w:val="24"/>
        </w:rPr>
        <w:t>СТ</w:t>
      </w:r>
      <w:proofErr w:type="gramEnd"/>
      <w:r w:rsidRPr="007E0E5E">
        <w:rPr>
          <w:rFonts w:ascii="TimesNewRoman" w:hAnsi="TimesNewRoman" w:cs="TimesNewRoman"/>
          <w:szCs w:val="24"/>
        </w:rPr>
        <w:t xml:space="preserve"> РК 175</w:t>
      </w:r>
      <w:r w:rsidR="00B37492">
        <w:rPr>
          <w:rFonts w:ascii="TimesNewRoman" w:hAnsi="TimesNewRoman" w:cs="TimesNewRoman"/>
          <w:szCs w:val="24"/>
        </w:rPr>
        <w:t>6</w:t>
      </w:r>
      <w:r>
        <w:rPr>
          <w:rFonts w:ascii="TimesNewRoman" w:hAnsi="TimesNewRoman" w:cs="TimesNewRoman"/>
          <w:szCs w:val="24"/>
        </w:rPr>
        <w:t xml:space="preserve"> </w:t>
      </w:r>
      <w:r w:rsidRPr="007E0E5E">
        <w:rPr>
          <w:rFonts w:ascii="TimesNewRoman" w:hAnsi="TimesNewRoman" w:cs="TimesNewRoman"/>
          <w:szCs w:val="24"/>
        </w:rPr>
        <w:t xml:space="preserve">Услуги торговли. </w:t>
      </w:r>
      <w:r w:rsidR="00B37492" w:rsidRPr="00B37492">
        <w:rPr>
          <w:rFonts w:ascii="TimesNewRoman" w:hAnsi="TimesNewRoman" w:cs="TimesNewRoman"/>
          <w:szCs w:val="24"/>
        </w:rPr>
        <w:t>Общие требования</w:t>
      </w:r>
      <w:r w:rsidR="00C20AB1">
        <w:rPr>
          <w:rFonts w:ascii="TimesNewRoman" w:hAnsi="TimesNewRoman" w:cs="TimesNewRoman"/>
          <w:szCs w:val="24"/>
        </w:rPr>
        <w:t>*</w:t>
      </w:r>
      <w:r>
        <w:rPr>
          <w:rFonts w:ascii="TimesNewRoman" w:hAnsi="TimesNewRoman" w:cs="TimesNewRoman"/>
          <w:szCs w:val="24"/>
        </w:rPr>
        <w:t>.</w:t>
      </w:r>
    </w:p>
    <w:p w:rsidR="007E0E5E" w:rsidRDefault="007E0E5E" w:rsidP="00551EA7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EB0347" w:rsidRPr="00914BF0" w:rsidRDefault="00914BF0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 w:rsidRPr="00914BF0">
        <w:rPr>
          <w:sz w:val="20"/>
        </w:rPr>
        <w:t>Примечание – 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каталогу «Документы по стандартизации» по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914BF0" w:rsidRPr="00EB0347" w:rsidRDefault="00914BF0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b/>
        </w:rPr>
      </w:pPr>
    </w:p>
    <w:bookmarkEnd w:id="0"/>
    <w:p w:rsidR="00651181" w:rsidRPr="00F76D48" w:rsidRDefault="00576296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>
        <w:rPr>
          <w:rFonts w:eastAsia="Arial Unicode MS" w:cs="Times New Roman"/>
          <w:b/>
          <w:color w:val="000000"/>
          <w:szCs w:val="24"/>
          <w:lang w:eastAsia="ru-RU" w:bidi="ru-RU"/>
        </w:rPr>
        <w:t>3</w:t>
      </w:r>
      <w:r w:rsidR="00651181" w:rsidRPr="00F76D48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 </w:t>
      </w:r>
      <w:r w:rsidR="005E0153" w:rsidRPr="00F76D48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Термины и определения </w:t>
      </w:r>
    </w:p>
    <w:p w:rsidR="00651181" w:rsidRPr="00F76D48" w:rsidRDefault="00651181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D7759" w:rsidRDefault="0062290A" w:rsidP="007D7759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Arial" w:hAnsi="Arial" w:cs="Arial"/>
          <w:sz w:val="19"/>
          <w:szCs w:val="19"/>
        </w:rPr>
      </w:pPr>
      <w:r w:rsidRPr="00F76D48">
        <w:rPr>
          <w:rFonts w:eastAsia="Arial Unicode MS" w:cs="Times New Roman"/>
          <w:color w:val="000000"/>
          <w:szCs w:val="24"/>
          <w:lang w:eastAsia="ru-RU" w:bidi="ru-RU"/>
        </w:rPr>
        <w:t>В настоящем стандарте применяются (используются) термины</w:t>
      </w:r>
      <w:r w:rsidR="00576296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="006E0944">
        <w:t>по</w:t>
      </w:r>
      <w:r w:rsidR="00CB6D89">
        <w:rPr>
          <w:lang w:val="kk-KZ"/>
        </w:rPr>
        <w:t xml:space="preserve"> </w:t>
      </w:r>
      <w:r w:rsidR="00A319F2" w:rsidRPr="00C17329">
        <w:rPr>
          <w:rFonts w:eastAsia="Arial Unicode MS" w:cs="Times New Roman"/>
          <w:color w:val="000000"/>
          <w:szCs w:val="24"/>
          <w:lang w:eastAsia="ru-RU" w:bidi="ru-RU"/>
        </w:rPr>
        <w:t>[1]</w:t>
      </w:r>
      <w:r w:rsidR="00576296" w:rsidRPr="00576296">
        <w:t>,</w:t>
      </w:r>
      <w:r w:rsidR="00914AEF">
        <w:t xml:space="preserve"> </w:t>
      </w:r>
      <w:r w:rsidR="00576296" w:rsidRPr="00576296">
        <w:t xml:space="preserve"> </w:t>
      </w:r>
      <w:r w:rsidR="00860133">
        <w:t xml:space="preserve"> </w:t>
      </w:r>
      <w:r w:rsidR="00860133">
        <w:br/>
      </w:r>
      <w:proofErr w:type="gramStart"/>
      <w:r w:rsidR="002C074D" w:rsidRPr="00914BF0">
        <w:rPr>
          <w:rFonts w:ascii="TimesNewRoman" w:hAnsi="TimesNewRoman" w:cs="TimesNewRoman"/>
          <w:szCs w:val="24"/>
        </w:rPr>
        <w:t>СТ</w:t>
      </w:r>
      <w:proofErr w:type="gramEnd"/>
      <w:r w:rsidR="002C074D" w:rsidRPr="00914BF0">
        <w:rPr>
          <w:rFonts w:ascii="TimesNewRoman" w:hAnsi="TimesNewRoman" w:cs="TimesNewRoman"/>
          <w:szCs w:val="24"/>
        </w:rPr>
        <w:t xml:space="preserve"> РК 1753</w:t>
      </w:r>
      <w:r w:rsidR="002C074D">
        <w:t xml:space="preserve"> и </w:t>
      </w:r>
      <w:r w:rsidR="002C074D">
        <w:rPr>
          <w:rFonts w:ascii="TimesNewRoman" w:hAnsi="TimesNewRoman" w:cs="TimesNewRoman"/>
          <w:szCs w:val="24"/>
        </w:rPr>
        <w:t>СТ РК 175</w:t>
      </w:r>
      <w:r w:rsidR="00B37492">
        <w:rPr>
          <w:rFonts w:ascii="TimesNewRoman" w:hAnsi="TimesNewRoman" w:cs="TimesNewRoman"/>
          <w:szCs w:val="24"/>
        </w:rPr>
        <w:t>6</w:t>
      </w:r>
      <w:r w:rsidR="00F37125">
        <w:rPr>
          <w:rFonts w:ascii="TimesNewRoman" w:hAnsi="TimesNewRoman" w:cs="TimesNewRoman"/>
          <w:szCs w:val="24"/>
        </w:rPr>
        <w:t>*</w:t>
      </w:r>
      <w:r w:rsidR="00576296">
        <w:rPr>
          <w:rFonts w:ascii="Arial" w:hAnsi="Arial" w:cs="Arial"/>
          <w:sz w:val="19"/>
          <w:szCs w:val="19"/>
        </w:rPr>
        <w:t>,</w:t>
      </w:r>
      <w:r w:rsidRPr="00F76D48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="00CB6D89">
        <w:t xml:space="preserve">а также </w:t>
      </w:r>
      <w:proofErr w:type="spellStart"/>
      <w:r w:rsidR="00CB6D89">
        <w:t>следующи</w:t>
      </w:r>
      <w:proofErr w:type="spellEnd"/>
      <w:r w:rsidR="00CB6D89">
        <w:rPr>
          <w:lang w:val="kk-KZ"/>
        </w:rPr>
        <w:t>е</w:t>
      </w:r>
      <w:r w:rsidR="00860133" w:rsidRPr="00860133">
        <w:t xml:space="preserve"> термин</w:t>
      </w:r>
      <w:r w:rsidR="00CB6D89">
        <w:rPr>
          <w:lang w:val="kk-KZ"/>
        </w:rPr>
        <w:t>ы</w:t>
      </w:r>
      <w:r w:rsidR="00860133" w:rsidRPr="00860133">
        <w:t xml:space="preserve"> с соответствующим</w:t>
      </w:r>
      <w:r w:rsidR="00CB6D89">
        <w:rPr>
          <w:lang w:val="kk-KZ"/>
        </w:rPr>
        <w:t>и</w:t>
      </w:r>
      <w:r w:rsidR="00CB6D89">
        <w:t xml:space="preserve"> </w:t>
      </w:r>
      <w:proofErr w:type="spellStart"/>
      <w:r w:rsidR="00CB6D89">
        <w:t>определени</w:t>
      </w:r>
      <w:proofErr w:type="spellEnd"/>
      <w:r w:rsidR="00CB6D89">
        <w:rPr>
          <w:lang w:val="kk-KZ"/>
        </w:rPr>
        <w:t>ями</w:t>
      </w:r>
      <w:r w:rsidR="00860133" w:rsidRPr="00860133">
        <w:t>:</w:t>
      </w:r>
    </w:p>
    <w:p w:rsidR="007D7759" w:rsidRPr="00C46C88" w:rsidRDefault="007D7759" w:rsidP="007D7759">
      <w:pPr>
        <w:autoSpaceDE w:val="0"/>
        <w:autoSpaceDN w:val="0"/>
        <w:adjustRightInd w:val="0"/>
        <w:spacing w:line="240" w:lineRule="auto"/>
        <w:ind w:firstLine="567"/>
        <w:jc w:val="both"/>
        <w:rPr>
          <w:highlight w:val="yellow"/>
        </w:rPr>
      </w:pPr>
      <w:r w:rsidRPr="00C46C88">
        <w:rPr>
          <w:b/>
        </w:rPr>
        <w:t xml:space="preserve">3.1 </w:t>
      </w:r>
      <w:r w:rsidR="00C46C88" w:rsidRPr="00C46C88">
        <w:rPr>
          <w:b/>
        </w:rPr>
        <w:t xml:space="preserve">Торговая деятельность </w:t>
      </w:r>
      <w:r w:rsidR="00FB1DCA" w:rsidRPr="00C46C88">
        <w:rPr>
          <w:b/>
        </w:rPr>
        <w:t>на розничном рынке:</w:t>
      </w:r>
      <w:r w:rsidR="00FB1DCA" w:rsidRPr="00C46C88">
        <w:t xml:space="preserve"> </w:t>
      </w:r>
      <w:r w:rsidR="00C46C88" w:rsidRPr="00C46C88">
        <w:t>Предпринимательская деятельность физических и юридических лиц, направленная на осущ</w:t>
      </w:r>
      <w:r w:rsidR="00C46C88">
        <w:t>ествление купли-продажи товаров.</w:t>
      </w:r>
    </w:p>
    <w:p w:rsidR="00C46C88" w:rsidRPr="00C46C88" w:rsidRDefault="007D7759" w:rsidP="007D775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46C88">
        <w:rPr>
          <w:b/>
        </w:rPr>
        <w:t xml:space="preserve">3.2 </w:t>
      </w:r>
      <w:r w:rsidR="00FB1DCA" w:rsidRPr="00C46C88">
        <w:rPr>
          <w:b/>
        </w:rPr>
        <w:t>Розничный рынок (рынок):</w:t>
      </w:r>
      <w:r w:rsidR="00FB1DCA" w:rsidRPr="00C46C88">
        <w:t xml:space="preserve"> </w:t>
      </w:r>
      <w:r w:rsidR="00C46C88">
        <w:t>Р</w:t>
      </w:r>
      <w:r w:rsidR="00C46C88" w:rsidRPr="00C46C88">
        <w:t xml:space="preserve">ынок, на котором осуществляются оказание услуг и купля-продажа товаров потребительского назначения поштучно или небольшими количествами непосредственно потребителю для личного, бытового и семейного пользования; </w:t>
      </w:r>
    </w:p>
    <w:p w:rsidR="007D7759" w:rsidRDefault="00FB1DCA" w:rsidP="007D775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37125">
        <w:rPr>
          <w:b/>
        </w:rPr>
        <w:t>3.3 Универсальный</w:t>
      </w:r>
      <w:r w:rsidR="00CB6D89" w:rsidRPr="00F37125">
        <w:rPr>
          <w:b/>
          <w:lang w:val="kk-KZ"/>
        </w:rPr>
        <w:t xml:space="preserve"> торговый</w:t>
      </w:r>
      <w:r w:rsidRPr="00F37125">
        <w:rPr>
          <w:b/>
        </w:rPr>
        <w:t xml:space="preserve"> рынок:</w:t>
      </w:r>
      <w:r w:rsidRPr="00F37125">
        <w:t xml:space="preserve"> </w:t>
      </w:r>
      <w:r w:rsidR="00F37125">
        <w:t>Т</w:t>
      </w:r>
      <w:r w:rsidR="00F37125" w:rsidRPr="00F37125">
        <w:t xml:space="preserve">орговый </w:t>
      </w:r>
      <w:r w:rsidR="00CB6D89" w:rsidRPr="00F37125">
        <w:t>рынок, на котором торговые места предназначены для осуществления продажи товаров разного класса</w:t>
      </w:r>
      <w:r w:rsidRPr="00F37125">
        <w:t>.</w:t>
      </w:r>
    </w:p>
    <w:p w:rsidR="00F37125" w:rsidRPr="00F37125" w:rsidRDefault="00F37125" w:rsidP="007D7759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FB1DCA" w:rsidRDefault="00FB1DCA" w:rsidP="00FB1DCA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F37125">
        <w:rPr>
          <w:sz w:val="20"/>
          <w:szCs w:val="20"/>
        </w:rPr>
        <w:t xml:space="preserve">* - на стадии разработки </w:t>
      </w:r>
    </w:p>
    <w:p w:rsidR="00F37125" w:rsidRPr="00F37125" w:rsidRDefault="00F37125" w:rsidP="00FB1DCA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</w:p>
    <w:p w:rsidR="00FB1DCA" w:rsidRPr="00F37125" w:rsidRDefault="00FB1DCA" w:rsidP="00FB1DCA">
      <w:pPr>
        <w:widowControl w:val="0"/>
        <w:pBdr>
          <w:top w:val="single" w:sz="4" w:space="1" w:color="auto"/>
        </w:pBdr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F37125">
        <w:rPr>
          <w:rFonts w:eastAsia="Arial Unicode MS" w:cs="Times New Roman"/>
          <w:b/>
          <w:color w:val="000000"/>
          <w:szCs w:val="24"/>
          <w:lang w:eastAsia="ru-RU" w:bidi="ru-RU"/>
        </w:rPr>
        <w:t>Проект, редакция 1</w:t>
      </w:r>
    </w:p>
    <w:p w:rsidR="00F37125" w:rsidRDefault="00F37125" w:rsidP="007D7759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  <w:highlight w:val="yellow"/>
        </w:rPr>
      </w:pPr>
    </w:p>
    <w:p w:rsidR="00FB1DCA" w:rsidRDefault="00FB1DCA" w:rsidP="007D775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37125">
        <w:rPr>
          <w:b/>
        </w:rPr>
        <w:lastRenderedPageBreak/>
        <w:t>3.4 Специализированный</w:t>
      </w:r>
      <w:r w:rsidR="00CB6D89" w:rsidRPr="00F37125">
        <w:rPr>
          <w:b/>
          <w:lang w:val="kk-KZ"/>
        </w:rPr>
        <w:t xml:space="preserve"> торговый</w:t>
      </w:r>
      <w:r w:rsidRPr="00F37125">
        <w:rPr>
          <w:b/>
        </w:rPr>
        <w:t xml:space="preserve"> рынок:</w:t>
      </w:r>
      <w:r w:rsidRPr="00F37125">
        <w:t xml:space="preserve"> </w:t>
      </w:r>
      <w:r w:rsidR="00CB6D89" w:rsidRPr="00F37125">
        <w:rPr>
          <w:lang w:val="kk-KZ"/>
        </w:rPr>
        <w:t>Т</w:t>
      </w:r>
      <w:proofErr w:type="spellStart"/>
      <w:r w:rsidR="00CB6D89" w:rsidRPr="00F37125">
        <w:t>орговый</w:t>
      </w:r>
      <w:proofErr w:type="spellEnd"/>
      <w:r w:rsidR="00CB6D89" w:rsidRPr="00F37125">
        <w:t xml:space="preserve"> рынок, на котором семьдесят и более процентов товаров от их общего количества предназначены для осуществления продажи товаров одного класса</w:t>
      </w:r>
      <w:r w:rsidRPr="00F37125">
        <w:t>.</w:t>
      </w:r>
    </w:p>
    <w:p w:rsidR="00B94DF3" w:rsidRPr="00B94DF3" w:rsidRDefault="00B94DF3" w:rsidP="007D7759">
      <w:pPr>
        <w:autoSpaceDE w:val="0"/>
        <w:autoSpaceDN w:val="0"/>
        <w:adjustRightInd w:val="0"/>
        <w:spacing w:line="240" w:lineRule="auto"/>
        <w:ind w:firstLine="567"/>
        <w:jc w:val="both"/>
      </w:pPr>
      <w:r>
        <w:rPr>
          <w:b/>
        </w:rPr>
        <w:t>3.5</w:t>
      </w:r>
      <w:r w:rsidRPr="005E613E">
        <w:rPr>
          <w:b/>
        </w:rPr>
        <w:t xml:space="preserve"> </w:t>
      </w:r>
      <w:r>
        <w:rPr>
          <w:b/>
        </w:rPr>
        <w:t>С</w:t>
      </w:r>
      <w:r w:rsidRPr="00B94DF3">
        <w:rPr>
          <w:b/>
        </w:rPr>
        <w:t>обственник (владелец) торгового рынка</w:t>
      </w:r>
      <w:r>
        <w:rPr>
          <w:b/>
        </w:rPr>
        <w:t>:</w:t>
      </w:r>
      <w:r w:rsidRPr="00B94DF3">
        <w:t xml:space="preserve">  </w:t>
      </w:r>
      <w:r>
        <w:t>И</w:t>
      </w:r>
      <w:r w:rsidRPr="00B94DF3">
        <w:t>ндивидуальный предприниматель и (или) юридическое лицо, владеющий, пользующийся, в том числе на праве собственности, имуществом рынка, который предоставляет торговые места и оказывает другие виды услуг для осуществления торговой деятельности, действующий в соответствии с </w:t>
      </w:r>
      <w:hyperlink r:id="rId9" w:anchor="z37" w:history="1">
        <w:r w:rsidRPr="00B94DF3">
          <w:t>законодательством</w:t>
        </w:r>
      </w:hyperlink>
      <w:r w:rsidRPr="00B94DF3">
        <w:t> Республики Казахстан;</w:t>
      </w:r>
    </w:p>
    <w:p w:rsidR="005E613E" w:rsidRDefault="00B94DF3" w:rsidP="00922DE2">
      <w:pPr>
        <w:autoSpaceDE w:val="0"/>
        <w:autoSpaceDN w:val="0"/>
        <w:adjustRightInd w:val="0"/>
        <w:spacing w:line="240" w:lineRule="auto"/>
        <w:ind w:firstLine="567"/>
        <w:jc w:val="both"/>
      </w:pPr>
      <w:r>
        <w:rPr>
          <w:b/>
        </w:rPr>
        <w:t>3.6</w:t>
      </w:r>
      <w:r w:rsidR="005E613E" w:rsidRPr="005E613E">
        <w:rPr>
          <w:b/>
        </w:rPr>
        <w:t xml:space="preserve"> Торговое место</w:t>
      </w:r>
      <w:r w:rsidR="005E613E" w:rsidRPr="005E613E">
        <w:t xml:space="preserve"> – место, оснащенное оборудованием, предназначенным и используемым для выкладки, демонстрации товаров, обслуживания покупателей и проведения денежных расчетов с покупателями при продаже товаров;</w:t>
      </w:r>
    </w:p>
    <w:p w:rsidR="00B335DF" w:rsidRPr="00B335DF" w:rsidRDefault="00B335DF" w:rsidP="00922DE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B335DF">
        <w:rPr>
          <w:b/>
        </w:rPr>
        <w:t>3.7 Торговая информация</w:t>
      </w:r>
      <w:r w:rsidRPr="00B335DF">
        <w:t xml:space="preserve"> – сведения о товаре, изготовителе, продавце, предусмотренные законодательством и доводимые до покупателя с целью ознакомления с товаром и особенностями его использования.</w:t>
      </w:r>
    </w:p>
    <w:p w:rsidR="00B335DF" w:rsidRPr="00B335DF" w:rsidRDefault="00736630" w:rsidP="00922DE2">
      <w:pPr>
        <w:autoSpaceDE w:val="0"/>
        <w:autoSpaceDN w:val="0"/>
        <w:adjustRightInd w:val="0"/>
        <w:spacing w:line="240" w:lineRule="auto"/>
        <w:ind w:firstLine="567"/>
        <w:jc w:val="both"/>
      </w:pPr>
      <w:r>
        <w:rPr>
          <w:b/>
        </w:rPr>
        <w:t>3.8</w:t>
      </w:r>
      <w:r w:rsidR="00B335DF" w:rsidRPr="00B335DF">
        <w:rPr>
          <w:b/>
        </w:rPr>
        <w:t xml:space="preserve"> Продавец</w:t>
      </w:r>
      <w:r w:rsidR="00B335DF" w:rsidRPr="00B335DF">
        <w:t xml:space="preserve"> – субъект внутренней торговли, осуществляющий торговую деятельность в соответствии с действующим законодательством Республики Казахстан</w:t>
      </w:r>
      <w:r w:rsidR="00B335DF">
        <w:t>.</w:t>
      </w:r>
    </w:p>
    <w:p w:rsidR="00B94DF3" w:rsidRDefault="00B94DF3" w:rsidP="00B94DF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613E">
        <w:rPr>
          <w:b/>
        </w:rPr>
        <w:t>3.</w:t>
      </w:r>
      <w:r w:rsidR="00736630">
        <w:rPr>
          <w:b/>
        </w:rPr>
        <w:t>9</w:t>
      </w:r>
      <w:r w:rsidRPr="005E613E">
        <w:rPr>
          <w:b/>
        </w:rPr>
        <w:t xml:space="preserve"> Администрация рынка</w:t>
      </w:r>
      <w:r w:rsidRPr="005E613E">
        <w:t xml:space="preserve"> – аппарат управления, созданный собственником (владельцем) рынка для непосредственного управления его деятельностью</w:t>
      </w:r>
      <w:r>
        <w:t>.</w:t>
      </w:r>
    </w:p>
    <w:p w:rsidR="00922DE2" w:rsidRDefault="00922DE2" w:rsidP="00922DE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AD77C9">
        <w:rPr>
          <w:b/>
        </w:rPr>
        <w:t>3.1</w:t>
      </w:r>
      <w:r w:rsidR="00AD77C9">
        <w:rPr>
          <w:b/>
        </w:rPr>
        <w:t>0</w:t>
      </w:r>
      <w:r w:rsidRPr="00AD77C9">
        <w:rPr>
          <w:b/>
        </w:rPr>
        <w:t xml:space="preserve"> Авторынок:</w:t>
      </w:r>
      <w:r w:rsidRPr="00AD77C9">
        <w:t xml:space="preserve"> Специализированный розничный рынок по продаже авто и </w:t>
      </w:r>
      <w:proofErr w:type="spellStart"/>
      <w:r w:rsidRPr="00AD77C9">
        <w:t>мототехники</w:t>
      </w:r>
      <w:proofErr w:type="spellEnd"/>
      <w:r w:rsidRPr="00AD77C9">
        <w:t xml:space="preserve">, бывшей в употреблении, запасных частей, сопутствующих товаров и оказанию дополнительных услуг. </w:t>
      </w:r>
    </w:p>
    <w:p w:rsidR="00922DE2" w:rsidRDefault="00AD77C9" w:rsidP="00922DE2">
      <w:pPr>
        <w:autoSpaceDE w:val="0"/>
        <w:autoSpaceDN w:val="0"/>
        <w:adjustRightInd w:val="0"/>
        <w:spacing w:line="240" w:lineRule="auto"/>
        <w:ind w:firstLine="567"/>
        <w:jc w:val="both"/>
      </w:pPr>
      <w:r>
        <w:rPr>
          <w:b/>
        </w:rPr>
        <w:t>3.11</w:t>
      </w:r>
      <w:r w:rsidR="00922DE2" w:rsidRPr="00AD77C9">
        <w:rPr>
          <w:b/>
        </w:rPr>
        <w:t xml:space="preserve"> Строительный рынок: Специализированный розничный рынок по продаже </w:t>
      </w:r>
      <w:r w:rsidR="00922DE2" w:rsidRPr="00AD77C9">
        <w:t xml:space="preserve">строительных и отделочных материалов. </w:t>
      </w:r>
    </w:p>
    <w:p w:rsidR="00922DE2" w:rsidRPr="00AD77C9" w:rsidRDefault="00AD77C9" w:rsidP="00922DE2">
      <w:pPr>
        <w:autoSpaceDE w:val="0"/>
        <w:autoSpaceDN w:val="0"/>
        <w:adjustRightInd w:val="0"/>
        <w:spacing w:line="240" w:lineRule="auto"/>
        <w:ind w:firstLine="567"/>
        <w:jc w:val="both"/>
      </w:pPr>
      <w:r>
        <w:rPr>
          <w:b/>
        </w:rPr>
        <w:t>3.12</w:t>
      </w:r>
      <w:r w:rsidR="00922DE2" w:rsidRPr="00AD77C9">
        <w:rPr>
          <w:b/>
        </w:rPr>
        <w:t xml:space="preserve"> Торговый ряд</w:t>
      </w:r>
      <w:r w:rsidR="00922DE2" w:rsidRPr="00AD77C9">
        <w:t xml:space="preserve">: Совокупность торговых мест, расположенных на одной линии и функционирующих только во взаимосвязи. </w:t>
      </w:r>
    </w:p>
    <w:p w:rsidR="00922DE2" w:rsidRPr="00AD77C9" w:rsidRDefault="00922DE2" w:rsidP="00922DE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AD77C9">
        <w:rPr>
          <w:b/>
        </w:rPr>
        <w:t>3.1</w:t>
      </w:r>
      <w:r w:rsidR="00730E81">
        <w:rPr>
          <w:b/>
        </w:rPr>
        <w:t>3</w:t>
      </w:r>
      <w:r w:rsidRPr="00AD77C9">
        <w:rPr>
          <w:b/>
        </w:rPr>
        <w:t xml:space="preserve"> Торговое оборудование:</w:t>
      </w:r>
      <w:r w:rsidRPr="00AD77C9">
        <w:t xml:space="preserve"> Оборудование, необходимое для полноценного функционирования торгового места. </w:t>
      </w:r>
    </w:p>
    <w:p w:rsidR="00922DE2" w:rsidRPr="00730E81" w:rsidRDefault="00922DE2" w:rsidP="00922DE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30E81">
        <w:rPr>
          <w:b/>
        </w:rPr>
        <w:t>3.1</w:t>
      </w:r>
      <w:r w:rsidR="00730E81" w:rsidRPr="00730E81">
        <w:rPr>
          <w:b/>
        </w:rPr>
        <w:t>4</w:t>
      </w:r>
      <w:r w:rsidRPr="00730E81">
        <w:rPr>
          <w:b/>
        </w:rPr>
        <w:t xml:space="preserve"> Торговый инвентарь:</w:t>
      </w:r>
      <w:r w:rsidRPr="00730E81">
        <w:t xml:space="preserve"> Набор необходимых приспособлений для организации работы продавца на торговом месте. </w:t>
      </w:r>
    </w:p>
    <w:p w:rsidR="00922DE2" w:rsidRPr="00730E81" w:rsidRDefault="00730E81" w:rsidP="00922DE2">
      <w:pPr>
        <w:autoSpaceDE w:val="0"/>
        <w:autoSpaceDN w:val="0"/>
        <w:adjustRightInd w:val="0"/>
        <w:spacing w:line="240" w:lineRule="auto"/>
        <w:ind w:firstLine="567"/>
        <w:jc w:val="both"/>
      </w:pPr>
      <w:r>
        <w:rPr>
          <w:b/>
        </w:rPr>
        <w:t>3.15</w:t>
      </w:r>
      <w:r w:rsidR="00922DE2" w:rsidRPr="00730E81">
        <w:rPr>
          <w:b/>
        </w:rPr>
        <w:t xml:space="preserve"> Средство инструментального контроля:</w:t>
      </w:r>
      <w:r w:rsidR="00922DE2" w:rsidRPr="00730E81">
        <w:t xml:space="preserve"> Техническое средство, предназначенное для измерений, имеющее нормированные метрологические характеристики, воспроизводящее и (или) хранящее единицу физической величины, размер которой принимают неизменным (в пределах установленной погрешности) в течение определенного известного интервала времени [2]. </w:t>
      </w:r>
    </w:p>
    <w:p w:rsidR="00730E81" w:rsidRDefault="00730E81" w:rsidP="00922DE2">
      <w:pPr>
        <w:autoSpaceDE w:val="0"/>
        <w:autoSpaceDN w:val="0"/>
        <w:adjustRightInd w:val="0"/>
        <w:spacing w:line="240" w:lineRule="auto"/>
        <w:ind w:firstLine="567"/>
        <w:jc w:val="both"/>
        <w:rPr>
          <w:highlight w:val="yellow"/>
        </w:rPr>
      </w:pPr>
      <w:r w:rsidRPr="00730E81">
        <w:rPr>
          <w:b/>
        </w:rPr>
        <w:t>3.16 Лаборатория ветеринарно-санитарной экспертизы</w:t>
      </w:r>
      <w:r>
        <w:rPr>
          <w:b/>
        </w:rPr>
        <w:t>:</w:t>
      </w:r>
      <w:r w:rsidRPr="00730E81">
        <w:t xml:space="preserve"> </w:t>
      </w:r>
      <w:r>
        <w:t>Ю</w:t>
      </w:r>
      <w:r w:rsidRPr="00730E81">
        <w:t>ридическое лицо или специализированное подразделение юридического лица, осуществляющее ветеринарно-санитарную экспертизу продуктов и сырья животного происхождения, реализуемых на рынках и (или) в других местах;</w:t>
      </w:r>
      <w:r w:rsidRPr="00730E81">
        <w:rPr>
          <w:highlight w:val="yellow"/>
        </w:rPr>
        <w:t xml:space="preserve"> </w:t>
      </w:r>
    </w:p>
    <w:p w:rsidR="0069603B" w:rsidRPr="0069603B" w:rsidRDefault="0069603B" w:rsidP="0069603B">
      <w:pPr>
        <w:autoSpaceDE w:val="0"/>
        <w:autoSpaceDN w:val="0"/>
        <w:adjustRightInd w:val="0"/>
        <w:spacing w:line="240" w:lineRule="auto"/>
        <w:ind w:firstLine="567"/>
        <w:jc w:val="both"/>
        <w:rPr>
          <w:highlight w:val="yellow"/>
        </w:rPr>
      </w:pPr>
      <w:r w:rsidRPr="0069603B">
        <w:rPr>
          <w:b/>
        </w:rPr>
        <w:t>3.17 Коммунальный рынок</w:t>
      </w:r>
      <w:r>
        <w:rPr>
          <w:b/>
        </w:rPr>
        <w:t>:</w:t>
      </w:r>
      <w:r w:rsidRPr="0069603B">
        <w:t xml:space="preserve"> </w:t>
      </w:r>
      <w:r>
        <w:t>Т</w:t>
      </w:r>
      <w:r w:rsidRPr="0069603B">
        <w:t>орговый рынок, создаваемый по решению местных исполнительных органов, на котором осуществляется купля-продажа преимущественно продовольственных товаров непосредственно потребителю для личного, бытового и семейного пользования;</w:t>
      </w:r>
    </w:p>
    <w:p w:rsidR="00922DE2" w:rsidRDefault="00CA4F58" w:rsidP="00922DE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6513E7">
        <w:rPr>
          <w:b/>
        </w:rPr>
        <w:t>3.18</w:t>
      </w:r>
      <w:r w:rsidR="00922DE2" w:rsidRPr="006513E7">
        <w:rPr>
          <w:b/>
        </w:rPr>
        <w:t xml:space="preserve"> Хозяйственная зона:</w:t>
      </w:r>
      <w:r w:rsidR="00922DE2" w:rsidRPr="006513E7">
        <w:t xml:space="preserve"> Площадка с твердым покрытием, специально отведенная администрацией рынка для сбора мусора и пищевых отходов, оборудованная контейнерами и навесами для хранения тары.</w:t>
      </w:r>
    </w:p>
    <w:p w:rsidR="007E6814" w:rsidRDefault="007E6814" w:rsidP="00922DE2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7E6814" w:rsidRDefault="007E6814" w:rsidP="00922DE2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18"/>
        </w:rPr>
      </w:pPr>
      <w:r w:rsidRPr="007E6814">
        <w:rPr>
          <w:sz w:val="20"/>
          <w:szCs w:val="18"/>
        </w:rPr>
        <w:t>Примечание — Хозяйственная зона должна быть оборудована в соответствии с [3].</w:t>
      </w:r>
    </w:p>
    <w:p w:rsidR="007E6814" w:rsidRPr="007E6814" w:rsidRDefault="007E6814" w:rsidP="007E6814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7E6814" w:rsidRDefault="00CA4F58" w:rsidP="007E681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6513E7">
        <w:rPr>
          <w:b/>
        </w:rPr>
        <w:lastRenderedPageBreak/>
        <w:t>3.19</w:t>
      </w:r>
      <w:r w:rsidR="007E6814" w:rsidRPr="006513E7">
        <w:rPr>
          <w:b/>
        </w:rPr>
        <w:t> Зона торговли с автотранспортных средств:</w:t>
      </w:r>
      <w:r w:rsidR="007E6814" w:rsidRPr="006513E7">
        <w:t xml:space="preserve"> Территория рынка, предназначенная для торговли непосредственно с автотранспортных средств (прицепов к ним) и имеющая удобные пути подъезда автотранспорта.</w:t>
      </w:r>
    </w:p>
    <w:p w:rsidR="00CB6D89" w:rsidRDefault="00CB6D89" w:rsidP="007E6814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  <w:lang w:val="kk-KZ"/>
        </w:rPr>
      </w:pPr>
    </w:p>
    <w:p w:rsidR="007E6814" w:rsidRDefault="007E6814" w:rsidP="007E6814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7E6814">
        <w:rPr>
          <w:b/>
        </w:rPr>
        <w:t>4 Виды розничных рынков</w:t>
      </w:r>
    </w:p>
    <w:p w:rsidR="007E6814" w:rsidRPr="007E6814" w:rsidRDefault="007E6814" w:rsidP="007E6814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</w:p>
    <w:p w:rsidR="007E6814" w:rsidRDefault="007E6814" w:rsidP="007E6814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7E6814">
        <w:rPr>
          <w:rFonts w:ascii="Times New Roman" w:hAnsi="Times New Roman" w:cs="Times New Roman"/>
        </w:rPr>
        <w:t xml:space="preserve">4.1 Розничные рынки подразделяют по следующим признакам: </w:t>
      </w:r>
    </w:p>
    <w:p w:rsidR="007E6814" w:rsidRDefault="007E6814" w:rsidP="007E6814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7E6814">
        <w:rPr>
          <w:rFonts w:ascii="Times New Roman" w:hAnsi="Times New Roman" w:cs="Times New Roman"/>
        </w:rPr>
        <w:t xml:space="preserve">- по товарной специализации (типам); </w:t>
      </w:r>
    </w:p>
    <w:p w:rsidR="007E6814" w:rsidRDefault="007E6814" w:rsidP="007E6814">
      <w:pPr>
        <w:pStyle w:val="Defaul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времени функционирования; </w:t>
      </w:r>
    </w:p>
    <w:p w:rsidR="007E6814" w:rsidRDefault="007E6814" w:rsidP="007E6814">
      <w:pPr>
        <w:pStyle w:val="Defaul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форме собственности. </w:t>
      </w:r>
    </w:p>
    <w:p w:rsidR="007E6814" w:rsidRDefault="007E6814" w:rsidP="007E6814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7E6814">
        <w:rPr>
          <w:rFonts w:ascii="Times New Roman" w:hAnsi="Times New Roman" w:cs="Times New Roman"/>
        </w:rPr>
        <w:t>4.2</w:t>
      </w:r>
      <w:proofErr w:type="gramStart"/>
      <w:r w:rsidRPr="007E6814">
        <w:rPr>
          <w:rFonts w:ascii="Times New Roman" w:hAnsi="Times New Roman" w:cs="Times New Roman"/>
        </w:rPr>
        <w:t xml:space="preserve"> П</w:t>
      </w:r>
      <w:proofErr w:type="gramEnd"/>
      <w:r w:rsidRPr="007E6814">
        <w:rPr>
          <w:rFonts w:ascii="Times New Roman" w:hAnsi="Times New Roman" w:cs="Times New Roman"/>
        </w:rPr>
        <w:t>о товарной специализа</w:t>
      </w:r>
      <w:r>
        <w:rPr>
          <w:rFonts w:ascii="Times New Roman" w:hAnsi="Times New Roman" w:cs="Times New Roman"/>
        </w:rPr>
        <w:t xml:space="preserve">ции различают розничные рынки: </w:t>
      </w:r>
    </w:p>
    <w:p w:rsidR="007E6814" w:rsidRDefault="007E6814" w:rsidP="007E6814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7E6814">
        <w:rPr>
          <w:rFonts w:ascii="Times New Roman" w:hAnsi="Times New Roman" w:cs="Times New Roman"/>
        </w:rPr>
        <w:t>- продовольственные – по реализации пищевой продукции, прод</w:t>
      </w:r>
      <w:r>
        <w:rPr>
          <w:rFonts w:ascii="Times New Roman" w:hAnsi="Times New Roman" w:cs="Times New Roman"/>
        </w:rPr>
        <w:t xml:space="preserve">овольственных товаров и услуг; </w:t>
      </w:r>
    </w:p>
    <w:p w:rsidR="007E6814" w:rsidRDefault="007E6814" w:rsidP="007E6814">
      <w:pPr>
        <w:pStyle w:val="Default"/>
        <w:ind w:firstLine="567"/>
        <w:jc w:val="both"/>
        <w:rPr>
          <w:rFonts w:ascii="Times New Roman" w:hAnsi="Times New Roman" w:cs="Times New Roman"/>
        </w:rPr>
      </w:pPr>
      <w:proofErr w:type="gramStart"/>
      <w:r w:rsidRPr="007E6814">
        <w:rPr>
          <w:rFonts w:ascii="Times New Roman" w:hAnsi="Times New Roman" w:cs="Times New Roman"/>
        </w:rPr>
        <w:t>- непродовольственные – по реализации непродовольстве</w:t>
      </w:r>
      <w:r>
        <w:rPr>
          <w:rFonts w:ascii="Times New Roman" w:hAnsi="Times New Roman" w:cs="Times New Roman"/>
        </w:rPr>
        <w:t xml:space="preserve">нных товаров и услуг; </w:t>
      </w:r>
      <w:proofErr w:type="gramEnd"/>
    </w:p>
    <w:p w:rsidR="007E6814" w:rsidRDefault="007E6814" w:rsidP="007E6814">
      <w:pPr>
        <w:pStyle w:val="Default"/>
        <w:ind w:firstLine="567"/>
        <w:jc w:val="both"/>
      </w:pPr>
      <w:proofErr w:type="gramStart"/>
      <w:r>
        <w:rPr>
          <w:rFonts w:ascii="Times New Roman" w:hAnsi="Times New Roman" w:cs="Times New Roman"/>
        </w:rPr>
        <w:t>- </w:t>
      </w:r>
      <w:r w:rsidRPr="007E6814">
        <w:rPr>
          <w:rFonts w:ascii="Times New Roman" w:hAnsi="Times New Roman" w:cs="Times New Roman"/>
        </w:rPr>
        <w:t>универсальные – по раздельной реализации продовольственных и непродовольственных товаров и услуг в специализированных торговых зонах</w:t>
      </w:r>
      <w:r w:rsidRPr="007E6814">
        <w:t>.</w:t>
      </w:r>
      <w:proofErr w:type="gramEnd"/>
    </w:p>
    <w:p w:rsidR="007E6814" w:rsidRDefault="007E6814" w:rsidP="007E6814">
      <w:pPr>
        <w:pStyle w:val="Default"/>
        <w:ind w:firstLine="567"/>
        <w:jc w:val="both"/>
      </w:pPr>
    </w:p>
    <w:p w:rsidR="00B81AA3" w:rsidRDefault="007E6814" w:rsidP="00B81AA3">
      <w:pPr>
        <w:pStyle w:val="Default"/>
        <w:ind w:firstLine="567"/>
        <w:jc w:val="both"/>
        <w:rPr>
          <w:rFonts w:ascii="Times New Roman" w:hAnsi="Times New Roman" w:cs="Times New Roman"/>
          <w:sz w:val="20"/>
        </w:rPr>
      </w:pPr>
      <w:r w:rsidRPr="007E6814">
        <w:rPr>
          <w:rFonts w:ascii="Times New Roman" w:hAnsi="Times New Roman" w:cs="Times New Roman"/>
          <w:sz w:val="20"/>
        </w:rPr>
        <w:t xml:space="preserve">Примечание — Продовольственные и непродовольственные розничные рынки могут быть специализированными и реализовывать отдельные группы товаров, в т. ч. ограниченного ассортимента: строительный, автомобильный, сельскохозяйственный рынок, рынок меда, рынок изделий народного промысла, </w:t>
      </w:r>
      <w:proofErr w:type="spellStart"/>
      <w:r w:rsidRPr="007E6814">
        <w:rPr>
          <w:rFonts w:ascii="Times New Roman" w:hAnsi="Times New Roman" w:cs="Times New Roman"/>
          <w:sz w:val="20"/>
        </w:rPr>
        <w:t>зоорынок</w:t>
      </w:r>
      <w:proofErr w:type="spellEnd"/>
      <w:r w:rsidRPr="007E6814">
        <w:rPr>
          <w:rFonts w:ascii="Times New Roman" w:hAnsi="Times New Roman" w:cs="Times New Roman"/>
          <w:sz w:val="20"/>
        </w:rPr>
        <w:t xml:space="preserve"> и т.д.</w:t>
      </w:r>
    </w:p>
    <w:p w:rsidR="00B81AA3" w:rsidRDefault="00B81AA3" w:rsidP="00B81AA3">
      <w:pPr>
        <w:pStyle w:val="Default"/>
        <w:ind w:firstLine="567"/>
        <w:jc w:val="both"/>
        <w:rPr>
          <w:rFonts w:ascii="Times New Roman" w:hAnsi="Times New Roman" w:cs="Times New Roman"/>
          <w:sz w:val="20"/>
        </w:rPr>
      </w:pPr>
    </w:p>
    <w:p w:rsidR="00B81AA3" w:rsidRPr="00B81AA3" w:rsidRDefault="00B81AA3" w:rsidP="00B81AA3">
      <w:pPr>
        <w:pStyle w:val="Default"/>
        <w:ind w:firstLine="567"/>
        <w:jc w:val="both"/>
        <w:rPr>
          <w:rFonts w:ascii="Times New Roman" w:hAnsi="Times New Roman" w:cs="Times New Roman"/>
          <w:sz w:val="20"/>
        </w:rPr>
      </w:pPr>
      <w:r w:rsidRPr="00B81AA3">
        <w:rPr>
          <w:rFonts w:ascii="Times New Roman" w:hAnsi="Times New Roman" w:cs="Times New Roman"/>
        </w:rPr>
        <w:t>4.3</w:t>
      </w:r>
      <w:proofErr w:type="gramStart"/>
      <w:r w:rsidRPr="00B81AA3">
        <w:rPr>
          <w:rFonts w:ascii="Times New Roman" w:hAnsi="Times New Roman" w:cs="Times New Roman"/>
        </w:rPr>
        <w:t xml:space="preserve"> П</w:t>
      </w:r>
      <w:proofErr w:type="gramEnd"/>
      <w:r w:rsidRPr="00B81AA3">
        <w:rPr>
          <w:rFonts w:ascii="Times New Roman" w:hAnsi="Times New Roman" w:cs="Times New Roman"/>
        </w:rPr>
        <w:t xml:space="preserve">о времени функционирования различают розничные рынки: </w:t>
      </w:r>
    </w:p>
    <w:p w:rsidR="00B81AA3" w:rsidRPr="00B81AA3" w:rsidRDefault="00B81AA3" w:rsidP="00B81AA3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B81AA3">
        <w:rPr>
          <w:rFonts w:ascii="Times New Roman" w:hAnsi="Times New Roman" w:cs="Times New Roman"/>
        </w:rPr>
        <w:t>- постоянно действующие;</w:t>
      </w:r>
    </w:p>
    <w:p w:rsidR="00B81AA3" w:rsidRDefault="00B81AA3" w:rsidP="00B81AA3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B81AA3">
        <w:rPr>
          <w:rFonts w:ascii="Times New Roman" w:hAnsi="Times New Roman" w:cs="Times New Roman"/>
        </w:rPr>
        <w:t>- сезонные — ограниченные по времени проведения.</w:t>
      </w:r>
    </w:p>
    <w:p w:rsidR="00B81AA3" w:rsidRDefault="00B81AA3" w:rsidP="00B81AA3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B81AA3">
        <w:rPr>
          <w:rFonts w:ascii="Times New Roman" w:hAnsi="Times New Roman" w:cs="Times New Roman"/>
        </w:rPr>
        <w:t>4.4</w:t>
      </w:r>
      <w:proofErr w:type="gramStart"/>
      <w:r w:rsidRPr="00B81AA3">
        <w:rPr>
          <w:rFonts w:ascii="Times New Roman" w:hAnsi="Times New Roman" w:cs="Times New Roman"/>
        </w:rPr>
        <w:t xml:space="preserve"> П</w:t>
      </w:r>
      <w:proofErr w:type="gramEnd"/>
      <w:r w:rsidRPr="00B81AA3">
        <w:rPr>
          <w:rFonts w:ascii="Times New Roman" w:hAnsi="Times New Roman" w:cs="Times New Roman"/>
        </w:rPr>
        <w:t xml:space="preserve">о форме собственности различают розничные рынки: </w:t>
      </w:r>
    </w:p>
    <w:p w:rsidR="00B81AA3" w:rsidRDefault="00B81AA3" w:rsidP="00B81AA3">
      <w:pPr>
        <w:pStyle w:val="Defaul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муниципальные; </w:t>
      </w:r>
    </w:p>
    <w:p w:rsidR="00B81AA3" w:rsidRDefault="00B81AA3" w:rsidP="00B81AA3">
      <w:pPr>
        <w:pStyle w:val="Defaul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частные; </w:t>
      </w:r>
    </w:p>
    <w:p w:rsidR="00B81AA3" w:rsidRPr="00B81AA3" w:rsidRDefault="00B81AA3" w:rsidP="00B81AA3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B81AA3">
        <w:rPr>
          <w:rFonts w:ascii="Times New Roman" w:hAnsi="Times New Roman" w:cs="Times New Roman"/>
        </w:rPr>
        <w:t xml:space="preserve">- кооперативные [4]. </w:t>
      </w:r>
    </w:p>
    <w:p w:rsidR="00B81AA3" w:rsidRDefault="00B81AA3" w:rsidP="00B81AA3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B81AA3">
        <w:rPr>
          <w:rFonts w:ascii="Times New Roman" w:hAnsi="Times New Roman" w:cs="Times New Roman"/>
        </w:rPr>
        <w:t xml:space="preserve">4.5 Товарную специализацию и время функционирования розничного рынка определяют управляющие рынком компании на основании законов </w:t>
      </w:r>
      <w:r w:rsidR="00497571">
        <w:rPr>
          <w:rFonts w:ascii="Times New Roman" w:hAnsi="Times New Roman" w:cs="Times New Roman"/>
        </w:rPr>
        <w:t xml:space="preserve">Республики Казахстан </w:t>
      </w:r>
      <w:r w:rsidRPr="00B81AA3">
        <w:rPr>
          <w:rFonts w:ascii="Times New Roman" w:hAnsi="Times New Roman" w:cs="Times New Roman"/>
        </w:rPr>
        <w:t xml:space="preserve"> на </w:t>
      </w:r>
      <w:proofErr w:type="gramStart"/>
      <w:r w:rsidRPr="00B81AA3">
        <w:rPr>
          <w:rFonts w:ascii="Times New Roman" w:hAnsi="Times New Roman" w:cs="Times New Roman"/>
        </w:rPr>
        <w:t>территории</w:t>
      </w:r>
      <w:proofErr w:type="gramEnd"/>
      <w:r w:rsidRPr="00B81AA3">
        <w:rPr>
          <w:rFonts w:ascii="Times New Roman" w:hAnsi="Times New Roman" w:cs="Times New Roman"/>
        </w:rPr>
        <w:t xml:space="preserve"> которых предполагается создание и функционирование рынка.</w:t>
      </w:r>
    </w:p>
    <w:p w:rsidR="00497571" w:rsidRDefault="00497571" w:rsidP="00B81AA3">
      <w:pPr>
        <w:pStyle w:val="Default"/>
        <w:ind w:firstLine="567"/>
        <w:jc w:val="both"/>
        <w:rPr>
          <w:rFonts w:ascii="Times New Roman" w:hAnsi="Times New Roman" w:cs="Times New Roman"/>
        </w:rPr>
      </w:pPr>
    </w:p>
    <w:p w:rsidR="00497571" w:rsidRDefault="00497571" w:rsidP="00B81AA3">
      <w:pPr>
        <w:pStyle w:val="Default"/>
        <w:ind w:firstLine="567"/>
        <w:jc w:val="both"/>
        <w:rPr>
          <w:rFonts w:ascii="Times New Roman" w:hAnsi="Times New Roman" w:cs="Times New Roman"/>
          <w:b/>
        </w:rPr>
      </w:pPr>
      <w:r w:rsidRPr="00497571">
        <w:rPr>
          <w:rFonts w:ascii="Times New Roman" w:hAnsi="Times New Roman" w:cs="Times New Roman"/>
          <w:b/>
        </w:rPr>
        <w:t>5 Общие требования к услугам розничных рынков</w:t>
      </w:r>
    </w:p>
    <w:p w:rsidR="00AD4A32" w:rsidRDefault="00AD4A32" w:rsidP="00B81AA3">
      <w:pPr>
        <w:pStyle w:val="Default"/>
        <w:ind w:firstLine="567"/>
        <w:jc w:val="both"/>
        <w:rPr>
          <w:rFonts w:ascii="Times New Roman" w:hAnsi="Times New Roman" w:cs="Times New Roman"/>
          <w:b/>
        </w:rPr>
      </w:pPr>
    </w:p>
    <w:p w:rsidR="00497571" w:rsidRPr="005B421A" w:rsidRDefault="00497571" w:rsidP="00B81AA3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5B421A">
        <w:rPr>
          <w:rFonts w:ascii="Times New Roman" w:hAnsi="Times New Roman" w:cs="Times New Roman"/>
        </w:rPr>
        <w:t xml:space="preserve">5.1 Розничные рынки организуют в соответствии с планами, разработанными и утвержденными органами государственной власти </w:t>
      </w:r>
      <w:r w:rsidR="005B421A">
        <w:rPr>
          <w:rFonts w:ascii="Times New Roman" w:hAnsi="Times New Roman" w:cs="Times New Roman"/>
        </w:rPr>
        <w:t>Республики Казахстан</w:t>
      </w:r>
      <w:r w:rsidRPr="005B421A">
        <w:rPr>
          <w:rFonts w:ascii="Times New Roman" w:hAnsi="Times New Roman" w:cs="Times New Roman"/>
        </w:rPr>
        <w:t xml:space="preserve"> в соответствии с архитектурными, градостроительными и строительными нормами и правилами, с проектами планировки и благоустройства территории </w:t>
      </w:r>
      <w:r w:rsidR="005B421A">
        <w:rPr>
          <w:rFonts w:ascii="Times New Roman" w:hAnsi="Times New Roman" w:cs="Times New Roman"/>
        </w:rPr>
        <w:t>Республики Каз</w:t>
      </w:r>
      <w:r w:rsidR="007814F6">
        <w:rPr>
          <w:rFonts w:ascii="Times New Roman" w:hAnsi="Times New Roman" w:cs="Times New Roman"/>
        </w:rPr>
        <w:t>а</w:t>
      </w:r>
      <w:r w:rsidR="005B421A">
        <w:rPr>
          <w:rFonts w:ascii="Times New Roman" w:hAnsi="Times New Roman" w:cs="Times New Roman"/>
        </w:rPr>
        <w:t>хстан</w:t>
      </w:r>
      <w:r w:rsidR="007814F6">
        <w:rPr>
          <w:rFonts w:ascii="Times New Roman" w:hAnsi="Times New Roman" w:cs="Times New Roman"/>
        </w:rPr>
        <w:t>.</w:t>
      </w:r>
      <w:r w:rsidRPr="005B421A">
        <w:rPr>
          <w:rFonts w:ascii="Times New Roman" w:hAnsi="Times New Roman" w:cs="Times New Roman"/>
        </w:rPr>
        <w:t xml:space="preserve"> [1], [</w:t>
      </w:r>
      <w:r w:rsidRPr="005B421A">
        <w:rPr>
          <w:rFonts w:ascii="Times New Roman" w:hAnsi="Times New Roman" w:cs="Times New Roman"/>
          <w:highlight w:val="yellow"/>
        </w:rPr>
        <w:t>5</w:t>
      </w:r>
      <w:r w:rsidRPr="005B421A">
        <w:rPr>
          <w:rFonts w:ascii="Times New Roman" w:hAnsi="Times New Roman" w:cs="Times New Roman"/>
        </w:rPr>
        <w:t>].</w:t>
      </w:r>
    </w:p>
    <w:p w:rsidR="00B37492" w:rsidRDefault="00AD4A32" w:rsidP="00B37492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szCs w:val="20"/>
        </w:rPr>
      </w:pPr>
      <w:r w:rsidRPr="00B37492">
        <w:rPr>
          <w:szCs w:val="20"/>
        </w:rPr>
        <w:t>Схема организации и функционирования розничного рынка представлена в приложении</w:t>
      </w:r>
      <w:proofErr w:type="gramStart"/>
      <w:r w:rsidRPr="00B37492">
        <w:rPr>
          <w:szCs w:val="20"/>
        </w:rPr>
        <w:t xml:space="preserve"> А</w:t>
      </w:r>
      <w:proofErr w:type="gramEnd"/>
      <w:r w:rsidRPr="00B37492">
        <w:rPr>
          <w:szCs w:val="20"/>
        </w:rPr>
        <w:t xml:space="preserve"> (рисунок А.1).</w:t>
      </w:r>
    </w:p>
    <w:p w:rsidR="00B37492" w:rsidRDefault="00B37492" w:rsidP="00B37492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B37492">
        <w:rPr>
          <w:rFonts w:cs="Times New Roman"/>
        </w:rPr>
        <w:t xml:space="preserve">5.2 Услуги розничных рынков должны отвечать требованиям: </w:t>
      </w:r>
    </w:p>
    <w:p w:rsidR="00B37492" w:rsidRDefault="00B37492" w:rsidP="00B37492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B37492">
        <w:rPr>
          <w:rFonts w:cs="Times New Roman"/>
        </w:rPr>
        <w:t xml:space="preserve">- социального назначения; </w:t>
      </w:r>
    </w:p>
    <w:p w:rsidR="00B37492" w:rsidRDefault="00B37492" w:rsidP="00B37492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B37492">
        <w:rPr>
          <w:rFonts w:cs="Times New Roman"/>
        </w:rPr>
        <w:t xml:space="preserve">- реализации схемы продаж производитель — потребитель; </w:t>
      </w:r>
    </w:p>
    <w:p w:rsidR="00B37492" w:rsidRDefault="00B37492" w:rsidP="00B37492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B37492">
        <w:rPr>
          <w:rFonts w:cs="Times New Roman"/>
        </w:rPr>
        <w:t xml:space="preserve">- реализации комплексов мер по поддержке отечественного производителя; </w:t>
      </w:r>
    </w:p>
    <w:p w:rsidR="00B37492" w:rsidRDefault="00B37492" w:rsidP="00B37492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B37492">
        <w:rPr>
          <w:rFonts w:cs="Times New Roman"/>
        </w:rPr>
        <w:t xml:space="preserve">- транспортной доступности; </w:t>
      </w:r>
    </w:p>
    <w:p w:rsidR="00B37492" w:rsidRDefault="00B37492" w:rsidP="00B37492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B37492">
        <w:rPr>
          <w:rFonts w:cs="Times New Roman"/>
        </w:rPr>
        <w:t xml:space="preserve">- санитарно-эпидемиологического благополучия; </w:t>
      </w:r>
    </w:p>
    <w:p w:rsidR="00B37492" w:rsidRDefault="00B37492" w:rsidP="00B37492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B37492">
        <w:rPr>
          <w:rFonts w:cs="Times New Roman"/>
        </w:rPr>
        <w:t xml:space="preserve">- безопасности в ветеринарном и ветеринарно-санитарном отношении; </w:t>
      </w:r>
    </w:p>
    <w:p w:rsidR="00B37492" w:rsidRDefault="00B37492" w:rsidP="00B37492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B37492">
        <w:rPr>
          <w:rFonts w:cs="Times New Roman"/>
        </w:rPr>
        <w:t xml:space="preserve">- ассортиментного многообразия; </w:t>
      </w:r>
    </w:p>
    <w:p w:rsidR="00B37492" w:rsidRPr="00B37492" w:rsidRDefault="00B37492" w:rsidP="00B37492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szCs w:val="20"/>
        </w:rPr>
      </w:pPr>
      <w:r w:rsidRPr="00B37492">
        <w:rPr>
          <w:rFonts w:cs="Times New Roman"/>
        </w:rPr>
        <w:t xml:space="preserve">- эргономичности; </w:t>
      </w:r>
    </w:p>
    <w:p w:rsidR="00B37492" w:rsidRDefault="00B37492" w:rsidP="00B37492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B37492">
        <w:rPr>
          <w:rFonts w:cs="Times New Roman"/>
        </w:rPr>
        <w:t>- безопасности.</w:t>
      </w:r>
    </w:p>
    <w:p w:rsidR="00B37492" w:rsidRPr="00B37492" w:rsidRDefault="00B37492" w:rsidP="00B37492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</w:pPr>
      <w:r w:rsidRPr="00B37492">
        <w:lastRenderedPageBreak/>
        <w:t xml:space="preserve">5.3 Социальное назначение рынка согласно </w:t>
      </w:r>
      <w:proofErr w:type="gramStart"/>
      <w:r w:rsidR="00446C61">
        <w:rPr>
          <w:rFonts w:ascii="TimesNewRoman" w:hAnsi="TimesNewRoman" w:cs="TimesNewRoman"/>
          <w:szCs w:val="24"/>
        </w:rPr>
        <w:t>СТ</w:t>
      </w:r>
      <w:proofErr w:type="gramEnd"/>
      <w:r w:rsidR="00446C61">
        <w:rPr>
          <w:rFonts w:ascii="TimesNewRoman" w:hAnsi="TimesNewRoman" w:cs="TimesNewRoman"/>
          <w:szCs w:val="24"/>
        </w:rPr>
        <w:t xml:space="preserve"> РК 1756 </w:t>
      </w:r>
      <w:r w:rsidRPr="00B37492">
        <w:t>предусматривает, что услуги розничных рынков отвечают запросам различных групп населения в т. ч. малоимущих, проживающих на конкретной территории, в конкретном районе или в пределах транспортной доступности. Ассортимент товаров и номенклатура предлагаемых услуг розничных рынков должны реализовываться по конкурентным ценам, за счет меньших накладных расходов и сезонного характера продаж.</w:t>
      </w:r>
    </w:p>
    <w:p w:rsidR="00B37492" w:rsidRDefault="00446C61" w:rsidP="00B37492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</w:pPr>
      <w:r w:rsidRPr="00446C61">
        <w:t xml:space="preserve">Требование социального назначения услуг рынка распространяется на продавцов, арендующих торговые места на розничных рынках, в части обеспечения полной прозрачности процедуры аренды торговых мест, непредвзятости и подконтрольности процедуры </w:t>
      </w:r>
      <w:proofErr w:type="gramStart"/>
      <w:r w:rsidRPr="00446C61">
        <w:t>аренды</w:t>
      </w:r>
      <w:proofErr w:type="gramEnd"/>
      <w:r w:rsidRPr="00446C61">
        <w:t xml:space="preserve"> соответствующим органам исполнительной власти </w:t>
      </w:r>
      <w:r w:rsidR="00545715">
        <w:t>Республики Казахстан</w:t>
      </w:r>
      <w:r w:rsidRPr="00446C61">
        <w:t xml:space="preserve"> и органам местного самоуправления.</w:t>
      </w:r>
    </w:p>
    <w:p w:rsidR="00545715" w:rsidRDefault="00545715" w:rsidP="00B37492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</w:pPr>
      <w:r w:rsidRPr="00545715">
        <w:t>Управляющая рынком компания может резервировать определенное число торговых мест (около 10 %) на рынке с целью предоставления их в аренду на безвозмездной основе определенным группам лиц – инвалидам, предприятиям и организациям, с которыми заключены соответствующие договора по реализации производимой ими продукции, и товаров в рамках определенной программы</w:t>
      </w:r>
      <w:r>
        <w:t>.</w:t>
      </w:r>
    </w:p>
    <w:p w:rsidR="00545715" w:rsidRDefault="00545715" w:rsidP="00B37492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</w:pPr>
      <w:r w:rsidRPr="00545715">
        <w:t>5.4 Требование к реализации схемы продаж производитель —</w:t>
      </w:r>
      <w:r>
        <w:t xml:space="preserve"> </w:t>
      </w:r>
      <w:r w:rsidRPr="00545715">
        <w:t>потребитель предусматривает отсутствие на розничных рынках, прежде всего кооперативных, системы торгово-посреднической деятельности, ведущей к удорожанию товаров и дискриминации производителей продукции, товаров. Администрация розничного рынка должна регулярно проводить контрольные и профилактические мероприятия по исключению и недопущению торгово-посреднической деятельности на рынке.</w:t>
      </w:r>
    </w:p>
    <w:p w:rsidR="00545715" w:rsidRDefault="00545715" w:rsidP="00B37492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</w:pPr>
    </w:p>
    <w:p w:rsidR="00545715" w:rsidRDefault="00545715" w:rsidP="00B37492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 w:rsidRPr="00545715">
        <w:rPr>
          <w:sz w:val="20"/>
        </w:rPr>
        <w:t>Примечание — На кооперативном рынке управляющая компания вправе заниматься закупочной деятельностью сельхозпродукции у производителя [1].</w:t>
      </w:r>
    </w:p>
    <w:p w:rsidR="00545715" w:rsidRDefault="00545715" w:rsidP="00B37492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</w:p>
    <w:p w:rsidR="00545715" w:rsidRDefault="00545715" w:rsidP="00B37492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</w:pPr>
      <w:proofErr w:type="gramStart"/>
      <w:r w:rsidRPr="00545715">
        <w:t>5.5 Требование к реализации комплексов мер по поддержке отечественного производителя относится к политике максимального благоприятствования по предоставлению торговых мест на розничном рынке и в первую очередь – товаропроизводителям Р</w:t>
      </w:r>
      <w:r>
        <w:t>еспублики Казахстан</w:t>
      </w:r>
      <w:r w:rsidRPr="00545715">
        <w:t xml:space="preserve">, на территории которого расположен рынок, </w:t>
      </w:r>
      <w:r w:rsidR="00CB6D89">
        <w:rPr>
          <w:lang w:val="kk-KZ"/>
        </w:rPr>
        <w:t>з</w:t>
      </w:r>
      <w:proofErr w:type="spellStart"/>
      <w:r w:rsidRPr="00545715">
        <w:t>атем</w:t>
      </w:r>
      <w:proofErr w:type="spellEnd"/>
      <w:r w:rsidRPr="00545715">
        <w:t xml:space="preserve"> производителям из стран – участниц </w:t>
      </w:r>
      <w:r w:rsidR="00CB6D89">
        <w:rPr>
          <w:lang w:val="kk-KZ"/>
        </w:rPr>
        <w:t>Евразийского экономического союза</w:t>
      </w:r>
      <w:r w:rsidRPr="00545715">
        <w:t>, и в последнюю очередь –</w:t>
      </w:r>
      <w:r w:rsidR="007B6C95">
        <w:rPr>
          <w:lang w:val="kk-KZ"/>
        </w:rPr>
        <w:t xml:space="preserve"> </w:t>
      </w:r>
      <w:r w:rsidRPr="00545715">
        <w:t>производителям других стран при соблюдении соответствующего законодательства</w:t>
      </w:r>
      <w:r w:rsidR="00466B5E">
        <w:t xml:space="preserve"> Республики Казахстан. </w:t>
      </w:r>
      <w:proofErr w:type="gramEnd"/>
    </w:p>
    <w:p w:rsidR="00B92286" w:rsidRDefault="00466B5E" w:rsidP="00B92286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</w:pPr>
      <w:r w:rsidRPr="00466B5E">
        <w:t>5.6 Требование транспортной доступности предполагает, что розничные рынки проектируются и располагаются с учетом наличия удобных путей подъезда и не создают транспортных проблем как для покупателей и продавцов рынка, так и для населения того района, в котором предполагается размещение рынка</w:t>
      </w:r>
      <w:r>
        <w:t>.</w:t>
      </w:r>
    </w:p>
    <w:p w:rsidR="00B92286" w:rsidRDefault="00B92286" w:rsidP="00B92286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</w:pPr>
      <w:r w:rsidRPr="00B92286">
        <w:t xml:space="preserve">5.7 Требование санитарно-эпидемиологического благополучия предусматривает реализацию системы мер, направленных на создание и поддержание на рынке благоприятной санитарно-эпидемиологической обстановки в соответствии с законодательством </w:t>
      </w:r>
      <w:r>
        <w:t>Республик Казахстан.</w:t>
      </w:r>
    </w:p>
    <w:p w:rsidR="00B92286" w:rsidRDefault="00B92286" w:rsidP="00B92286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</w:pPr>
      <w:r w:rsidRPr="00B92286">
        <w:t>5.7.1</w:t>
      </w:r>
      <w:proofErr w:type="gramStart"/>
      <w:r w:rsidRPr="00B92286">
        <w:t xml:space="preserve"> З</w:t>
      </w:r>
      <w:proofErr w:type="gramEnd"/>
      <w:r w:rsidRPr="00B92286">
        <w:t>а санитарно-эпидемиологическое состояние мест продажи, рабочих мест и ветеринарно-санитарное состояние продукции несут ответственность администрация рынка и продавцы.</w:t>
      </w:r>
    </w:p>
    <w:p w:rsidR="00B92286" w:rsidRDefault="00B92286" w:rsidP="00B92286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B92286">
        <w:rPr>
          <w:rFonts w:cs="Times New Roman"/>
        </w:rPr>
        <w:t xml:space="preserve">5.7.2 Санитарно-эпидемиологическое благополучие товаров обеспечивают </w:t>
      </w:r>
      <w:proofErr w:type="gramStart"/>
      <w:r w:rsidRPr="00B92286">
        <w:rPr>
          <w:rFonts w:cs="Times New Roman"/>
        </w:rPr>
        <w:t>через</w:t>
      </w:r>
      <w:proofErr w:type="gramEnd"/>
      <w:r w:rsidRPr="00B92286">
        <w:rPr>
          <w:rFonts w:cs="Times New Roman"/>
        </w:rPr>
        <w:t xml:space="preserve">: </w:t>
      </w:r>
    </w:p>
    <w:p w:rsidR="00B92286" w:rsidRDefault="00B92286" w:rsidP="00B92286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B92286">
        <w:rPr>
          <w:rFonts w:cs="Times New Roman"/>
        </w:rPr>
        <w:t>- соблюдение перечня разрешенной</w:t>
      </w:r>
      <w:r w:rsidR="002A696D">
        <w:rPr>
          <w:rFonts w:cs="Times New Roman"/>
        </w:rPr>
        <w:t xml:space="preserve"> продукции при ее реализации</w:t>
      </w:r>
      <w:r w:rsidRPr="00B92286">
        <w:rPr>
          <w:rFonts w:cs="Times New Roman"/>
        </w:rPr>
        <w:t xml:space="preserve">; </w:t>
      </w:r>
    </w:p>
    <w:p w:rsidR="00B92286" w:rsidRPr="00B92286" w:rsidRDefault="00B92286" w:rsidP="00B92286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</w:pPr>
      <w:r w:rsidRPr="00B92286">
        <w:rPr>
          <w:rFonts w:cs="Times New Roman"/>
        </w:rPr>
        <w:t xml:space="preserve">- соблюдение принципов товарного соседства; </w:t>
      </w:r>
    </w:p>
    <w:p w:rsidR="00B92286" w:rsidRPr="00B92286" w:rsidRDefault="00B92286" w:rsidP="00B92286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B92286">
        <w:rPr>
          <w:rFonts w:cs="Times New Roman"/>
        </w:rPr>
        <w:t>- выдачу карточек продавца на рынке.</w:t>
      </w:r>
    </w:p>
    <w:p w:rsidR="00466B5E" w:rsidRDefault="002A696D" w:rsidP="002A696D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</w:pPr>
      <w:r w:rsidRPr="002A696D">
        <w:t xml:space="preserve">5.8 Безопасность товаров в ветеринарном (ветеринарно-санитарном) отношении контролируется лабораторией ветеринарно-санитарной экспертизы. Контроль за </w:t>
      </w:r>
      <w:r w:rsidRPr="002A696D">
        <w:lastRenderedPageBreak/>
        <w:t xml:space="preserve">ветеринарным и ветеринарно-санитарным состоянием на рынке возлагается на соответствующий орган исполнительной власти </w:t>
      </w:r>
      <w:r w:rsidR="00253C18">
        <w:t>Республики Казахстан</w:t>
      </w:r>
      <w:r w:rsidRPr="002A696D">
        <w:t xml:space="preserve"> в области </w:t>
      </w:r>
      <w:r w:rsidR="00253C18">
        <w:t>ветеринарии [1], [6</w:t>
      </w:r>
      <w:r w:rsidRPr="002A696D">
        <w:t>].</w:t>
      </w:r>
    </w:p>
    <w:p w:rsidR="00217501" w:rsidRDefault="00217501" w:rsidP="00217501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</w:pPr>
      <w:r w:rsidRPr="00217501">
        <w:t>5.8.1 Лаборатория ветеринарно-санитарной экспертизы рынков организуется на розничном рынке в установленном законодательством порядке и находится в ведении органа исполнительно</w:t>
      </w:r>
      <w:r w:rsidR="00B2546D">
        <w:t>й власти в области ветеринарии [7</w:t>
      </w:r>
      <w:r w:rsidR="00081FEC">
        <w:t>]</w:t>
      </w:r>
      <w:r w:rsidRPr="00217501">
        <w:t>. Лаборатория должна быть соответствующим образом укомплектована.</w:t>
      </w:r>
    </w:p>
    <w:p w:rsidR="00081FEC" w:rsidRDefault="00081FEC" w:rsidP="00217501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</w:pPr>
    </w:p>
    <w:p w:rsidR="00081FEC" w:rsidRDefault="00081FEC" w:rsidP="00081FEC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18"/>
        </w:rPr>
      </w:pPr>
      <w:r w:rsidRPr="00081FEC">
        <w:rPr>
          <w:sz w:val="20"/>
          <w:szCs w:val="18"/>
        </w:rPr>
        <w:t xml:space="preserve">Примечание — На розничных рынках допускается проводить </w:t>
      </w:r>
      <w:proofErr w:type="spellStart"/>
      <w:r w:rsidRPr="00081FEC">
        <w:rPr>
          <w:sz w:val="20"/>
          <w:szCs w:val="18"/>
        </w:rPr>
        <w:t>ветсанэкспертизу</w:t>
      </w:r>
      <w:proofErr w:type="spellEnd"/>
      <w:r w:rsidRPr="00081FEC">
        <w:rPr>
          <w:sz w:val="20"/>
          <w:szCs w:val="18"/>
        </w:rPr>
        <w:t xml:space="preserve"> реализуемых пищевы</w:t>
      </w:r>
      <w:bookmarkStart w:id="1" w:name="_GoBack"/>
      <w:bookmarkEnd w:id="1"/>
      <w:r w:rsidRPr="00081FEC">
        <w:rPr>
          <w:sz w:val="20"/>
          <w:szCs w:val="18"/>
        </w:rPr>
        <w:t>х продуктов силами специалистов местных государственных ветеринарных организаций по договору владельца рынка и главного ветеринарного врача района (города).</w:t>
      </w:r>
    </w:p>
    <w:p w:rsidR="00081FEC" w:rsidRPr="007B6C95" w:rsidRDefault="00081FEC" w:rsidP="00081FEC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szCs w:val="24"/>
        </w:rPr>
      </w:pPr>
    </w:p>
    <w:p w:rsidR="00081FEC" w:rsidRPr="00081FEC" w:rsidRDefault="00081FEC" w:rsidP="00081FEC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18"/>
        </w:rPr>
      </w:pPr>
      <w:r>
        <w:rPr>
          <w:rFonts w:cs="Times New Roman"/>
        </w:rPr>
        <w:t>5.8.2 </w:t>
      </w:r>
      <w:r w:rsidRPr="00081FEC">
        <w:rPr>
          <w:rFonts w:cs="Times New Roman"/>
        </w:rPr>
        <w:t xml:space="preserve">Ответственность за размещение, оснащенность и функционирование лаборатории ветеринарно-санитарной экспертизы несет администрация рынка. </w:t>
      </w:r>
    </w:p>
    <w:p w:rsidR="00081FEC" w:rsidRDefault="00081FEC" w:rsidP="00081FEC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081FEC">
        <w:rPr>
          <w:rFonts w:cs="Times New Roman"/>
        </w:rPr>
        <w:t>5.8.3 Лаборатория должна осуществлять ветеринарно-санитарную экспертизу мяса, мясопродуктов, молока, молокопродуктов, рыбы, грибов и других пищевых сельскохозяйственных продуктов, поступающих для продажи на розничный рынок, а также организацию мероприятий по предупреждению распространения заразных болезней животных через продукты, подлежащие экспертизе.</w:t>
      </w:r>
    </w:p>
    <w:p w:rsidR="00081FEC" w:rsidRPr="00081FEC" w:rsidRDefault="00081FEC" w:rsidP="00081FEC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081FEC">
        <w:rPr>
          <w:rFonts w:cs="Times New Roman"/>
        </w:rPr>
        <w:t xml:space="preserve">5.8.4 Ветеринарно-санитарная экспертиза пищевых продуктов проводится в соответствии с действующими нормативными документами, методиками, правилами и инструкциями. </w:t>
      </w:r>
    </w:p>
    <w:p w:rsidR="00081FEC" w:rsidRDefault="00081FEC" w:rsidP="00081FEC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081FEC">
        <w:rPr>
          <w:rFonts w:cs="Times New Roman"/>
        </w:rPr>
        <w:t xml:space="preserve">Лаборатория несет ответственность за правильность проведения экспертизы, ветеринарную безопасность и доброкачественность пищевых продуктов, допускаемых к продаже на рынке, а также осуществляет </w:t>
      </w:r>
      <w:proofErr w:type="gramStart"/>
      <w:r w:rsidRPr="00081FEC">
        <w:rPr>
          <w:rFonts w:cs="Times New Roman"/>
        </w:rPr>
        <w:t>контроль за</w:t>
      </w:r>
      <w:proofErr w:type="gramEnd"/>
      <w:r w:rsidRPr="00081FEC">
        <w:rPr>
          <w:rFonts w:cs="Times New Roman"/>
        </w:rPr>
        <w:t xml:space="preserve"> соблюдением санитарных условий при продаже пищевых продуктов.</w:t>
      </w:r>
    </w:p>
    <w:p w:rsidR="000F3A55" w:rsidRDefault="00081FEC" w:rsidP="000F3A55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</w:pPr>
      <w:r w:rsidRPr="00081FEC">
        <w:t>Ветеринарно-санитарная экспертиза продуктов для организаций и лиц, торгующих в розничных рынках, прои</w:t>
      </w:r>
      <w:r w:rsidR="000F3A55">
        <w:t>зводится на возмездной основе [8</w:t>
      </w:r>
      <w:r w:rsidRPr="00081FEC">
        <w:t>].</w:t>
      </w:r>
    </w:p>
    <w:p w:rsidR="000F3A55" w:rsidRDefault="000F3A55" w:rsidP="000F3A55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0F3A55">
        <w:rPr>
          <w:rFonts w:cs="Times New Roman"/>
        </w:rPr>
        <w:t>5.8.5</w:t>
      </w:r>
      <w:proofErr w:type="gramStart"/>
      <w:r w:rsidRPr="000F3A55">
        <w:rPr>
          <w:rFonts w:cs="Times New Roman"/>
        </w:rPr>
        <w:t xml:space="preserve"> Д</w:t>
      </w:r>
      <w:proofErr w:type="gramEnd"/>
      <w:r w:rsidRPr="000F3A55">
        <w:rPr>
          <w:rFonts w:cs="Times New Roman"/>
        </w:rPr>
        <w:t xml:space="preserve">ля выполнения своих задач и функций лаборатория: </w:t>
      </w:r>
    </w:p>
    <w:p w:rsidR="000F3A55" w:rsidRDefault="000F3A55" w:rsidP="000F3A55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0F3A55">
        <w:rPr>
          <w:rFonts w:cs="Times New Roman"/>
        </w:rPr>
        <w:t xml:space="preserve">- проводит осмотр и ветеринарно-санитарную экспертизу мяса и других продуктов убоя всех видов сельскохозяйственных животных, мяса и жира промысловых животных, битой домашней птицы и пернатой дичи, мясных изделий, животного жира, рыбы, молока, молокопродуктов, меда и других пищевых продуктов, в том числе растительных; </w:t>
      </w:r>
    </w:p>
    <w:p w:rsidR="000F3A55" w:rsidRPr="000F3A55" w:rsidRDefault="000F3A55" w:rsidP="000F3A55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</w:pPr>
      <w:r w:rsidRPr="000F3A55">
        <w:rPr>
          <w:rFonts w:cs="Times New Roman"/>
        </w:rPr>
        <w:t xml:space="preserve">- проводит в необходимых случаях отбор проб на биохимические, бактериологические и другие исследования мяса, мясопродуктов, рыбы, молока и других пищевых продуктов, </w:t>
      </w:r>
      <w:proofErr w:type="gramStart"/>
      <w:r w:rsidRPr="000F3A55">
        <w:rPr>
          <w:rFonts w:cs="Times New Roman"/>
        </w:rPr>
        <w:t>обязательную</w:t>
      </w:r>
      <w:proofErr w:type="gramEnd"/>
      <w:r w:rsidRPr="000F3A55">
        <w:rPr>
          <w:rFonts w:cs="Times New Roman"/>
        </w:rPr>
        <w:t xml:space="preserve"> </w:t>
      </w:r>
      <w:proofErr w:type="spellStart"/>
      <w:r w:rsidRPr="000F3A55">
        <w:rPr>
          <w:rFonts w:cs="Times New Roman"/>
        </w:rPr>
        <w:t>трихинеллоскопию</w:t>
      </w:r>
      <w:proofErr w:type="spellEnd"/>
      <w:r w:rsidRPr="000F3A55">
        <w:rPr>
          <w:rFonts w:cs="Times New Roman"/>
        </w:rPr>
        <w:t xml:space="preserve"> свиных туш, кабанов, барсуков, медведей, нутрий и других животных, подверженных заболеванию трихинеллезом, а также частей их туш, независимо от проведенных исследований до поступления продуктов на рынок; </w:t>
      </w:r>
    </w:p>
    <w:p w:rsidR="0024055E" w:rsidRDefault="000F3A55" w:rsidP="0024055E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0F3A55">
        <w:rPr>
          <w:rFonts w:cs="Times New Roman"/>
        </w:rPr>
        <w:t>- организует и контролирует утилизацию или уничтожение мяса и других продуктов, пр</w:t>
      </w:r>
      <w:r w:rsidR="0024055E">
        <w:rPr>
          <w:rFonts w:cs="Times New Roman"/>
        </w:rPr>
        <w:t>изнанных непригодными в пищу [9</w:t>
      </w:r>
      <w:r w:rsidRPr="000F3A55">
        <w:rPr>
          <w:rFonts w:cs="Times New Roman"/>
        </w:rPr>
        <w:t>];</w:t>
      </w:r>
    </w:p>
    <w:p w:rsidR="0024055E" w:rsidRDefault="0024055E" w:rsidP="0024055E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24055E">
        <w:rPr>
          <w:rFonts w:cs="Times New Roman"/>
        </w:rPr>
        <w:t xml:space="preserve">- проводит клеймение установленными клеймами (штампами) продуктов, признанных годными или подлежащих обезвреживанию, и выдает разрешение на продажу их на рынке; </w:t>
      </w:r>
    </w:p>
    <w:p w:rsidR="0024055E" w:rsidRDefault="0024055E" w:rsidP="0024055E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24055E">
        <w:rPr>
          <w:rFonts w:cs="Times New Roman"/>
        </w:rPr>
        <w:t xml:space="preserve">- организует и проводит ветеринарно-просветительную работу с владельцами продукции; </w:t>
      </w:r>
    </w:p>
    <w:p w:rsidR="0024055E" w:rsidRDefault="0024055E" w:rsidP="0024055E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24055E">
        <w:rPr>
          <w:rFonts w:cs="Times New Roman"/>
        </w:rPr>
        <w:t xml:space="preserve">- в установленном законодательством сроки направляет информацию о проведенной ветеринарно-санитарной экспертизе на рынке в вышестоящие организации и вносит необходимые предложения </w:t>
      </w:r>
      <w:proofErr w:type="gramStart"/>
      <w:r w:rsidRPr="0024055E">
        <w:rPr>
          <w:rFonts w:cs="Times New Roman"/>
        </w:rPr>
        <w:t>администрации</w:t>
      </w:r>
      <w:proofErr w:type="gramEnd"/>
      <w:r w:rsidRPr="0024055E">
        <w:rPr>
          <w:rFonts w:cs="Times New Roman"/>
        </w:rPr>
        <w:t xml:space="preserve"> в ведении которой находится рынок; </w:t>
      </w:r>
    </w:p>
    <w:p w:rsidR="0024055E" w:rsidRDefault="0024055E" w:rsidP="0024055E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4055E">
        <w:rPr>
          <w:rFonts w:cs="Times New Roman"/>
        </w:rPr>
        <w:lastRenderedPageBreak/>
        <w:t xml:space="preserve">- участвует в комиссиях по приемке построенных объектов на рынке, предназначенных </w:t>
      </w:r>
      <w:r w:rsidRPr="0024055E">
        <w:t>для торговли мясом, молочными и другими пищевыми продуктами</w:t>
      </w:r>
      <w:r>
        <w:rPr>
          <w:rFonts w:eastAsia="Arial Unicode MS" w:cs="Times New Roman"/>
          <w:color w:val="000000"/>
          <w:szCs w:val="24"/>
          <w:lang w:eastAsia="ru-RU" w:bidi="ru-RU"/>
        </w:rPr>
        <w:t>.</w:t>
      </w:r>
    </w:p>
    <w:p w:rsidR="0024055E" w:rsidRPr="0024055E" w:rsidRDefault="0024055E" w:rsidP="0024055E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4055E">
        <w:rPr>
          <w:rFonts w:cs="Times New Roman"/>
        </w:rPr>
        <w:t xml:space="preserve">При торговле на розничном рынке живым скотом и птицей специалисты лаборатории подвергают их клиническому осмотру и проверяют наличие ветеринарных документов о благополучии животных и мест их нахождения по заразным болезням. При установлении заболевания животных лаборатория направляет их в лечебное ветеринарное учреждение и принимает другие необходимые меры в соответствии с действующим законодательством </w:t>
      </w:r>
      <w:r>
        <w:rPr>
          <w:rFonts w:cs="Times New Roman"/>
        </w:rPr>
        <w:t>Республики Казахстан</w:t>
      </w:r>
      <w:r w:rsidRPr="0024055E">
        <w:rPr>
          <w:rFonts w:cs="Times New Roman"/>
        </w:rPr>
        <w:t xml:space="preserve">. </w:t>
      </w:r>
    </w:p>
    <w:p w:rsidR="0024055E" w:rsidRDefault="0024055E" w:rsidP="0024055E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24055E">
        <w:rPr>
          <w:rFonts w:cs="Times New Roman"/>
        </w:rPr>
        <w:t>5.8.6 Перечень товаров и услуг, запрещенных к реализации на розничном рынке, приведен в приложении Б.</w:t>
      </w:r>
    </w:p>
    <w:p w:rsidR="0068540E" w:rsidRDefault="0024055E" w:rsidP="0068540E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</w:pPr>
      <w:r w:rsidRPr="0024055E">
        <w:t>5.8.7</w:t>
      </w:r>
      <w:proofErr w:type="gramStart"/>
      <w:r w:rsidRPr="0024055E">
        <w:t xml:space="preserve"> В</w:t>
      </w:r>
      <w:proofErr w:type="gramEnd"/>
      <w:r w:rsidRPr="0024055E">
        <w:t xml:space="preserve"> лаборатории должны быть документально о</w:t>
      </w:r>
      <w:r w:rsidR="0068540E">
        <w:t>формлены необходимые журналы [10</w:t>
      </w:r>
      <w:r w:rsidRPr="0024055E">
        <w:t>].</w:t>
      </w:r>
    </w:p>
    <w:p w:rsidR="0068540E" w:rsidRDefault="0068540E" w:rsidP="0068540E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68540E">
        <w:rPr>
          <w:rFonts w:cs="Times New Roman"/>
        </w:rPr>
        <w:t xml:space="preserve">5.8.8 Специалисты лаборатории рынка несут профессиональную ответственность за ветеринарно-санитарную безопасность торгово-технологического процесса на розничном рынке. В их обязанности входит недопущение реализации недоброкачественных продуктов, а также продуктов, опасных в эпидемиологическом и эпизоотологическом отношениях. </w:t>
      </w:r>
    </w:p>
    <w:p w:rsidR="0068540E" w:rsidRDefault="0068540E" w:rsidP="0068540E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68540E">
        <w:rPr>
          <w:rFonts w:cs="Times New Roman"/>
        </w:rPr>
        <w:t xml:space="preserve">5.8.9 Соблюдение товарного соседства предусматривает размещение (выкладку) товаров на рынке, торговом месте, складе, согласно их совместимости и классификации по видам продукции, исключающее их негативное взаимное влияние друг на друга, как в санитарно-гигиеническом, так и в эстетическом плане. </w:t>
      </w:r>
    </w:p>
    <w:p w:rsidR="0068540E" w:rsidRDefault="0068540E" w:rsidP="0068540E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68540E">
        <w:rPr>
          <w:rFonts w:cs="Times New Roman"/>
        </w:rPr>
        <w:t xml:space="preserve">Для обеспечения товарного соседства на рынке должны быть выполнены следующие условия: </w:t>
      </w:r>
    </w:p>
    <w:p w:rsidR="0068540E" w:rsidRDefault="0068540E" w:rsidP="0068540E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68540E">
        <w:rPr>
          <w:rFonts w:cs="Times New Roman"/>
        </w:rPr>
        <w:t xml:space="preserve">- создание на розничном рынке торговых зон, торговых рядов, объединенных общей тематикой и отвечающих эстетическим запросам покупателей и продавцов, их представлению о комфортной среде обитания; </w:t>
      </w:r>
    </w:p>
    <w:p w:rsidR="0068540E" w:rsidRPr="0068540E" w:rsidRDefault="0068540E" w:rsidP="0068540E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</w:pPr>
      <w:r w:rsidRPr="0068540E">
        <w:rPr>
          <w:rFonts w:cs="Times New Roman"/>
        </w:rPr>
        <w:t xml:space="preserve">- оформление торгового места и выкладку товаров, обеспечивающую их доступность для осмотра и ознакомления покупателями; </w:t>
      </w:r>
    </w:p>
    <w:p w:rsidR="0068540E" w:rsidRDefault="0068540E" w:rsidP="0068540E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68540E">
        <w:rPr>
          <w:rFonts w:cs="Times New Roman"/>
        </w:rPr>
        <w:t xml:space="preserve">- организация процесса торгового обслуживания, </w:t>
      </w:r>
      <w:proofErr w:type="gramStart"/>
      <w:r w:rsidRPr="0068540E">
        <w:rPr>
          <w:rFonts w:cs="Times New Roman"/>
        </w:rPr>
        <w:t>направленную</w:t>
      </w:r>
      <w:proofErr w:type="gramEnd"/>
      <w:r w:rsidRPr="0068540E">
        <w:rPr>
          <w:rFonts w:cs="Times New Roman"/>
        </w:rPr>
        <w:t xml:space="preserve"> на создание максимально комфортных условий для покупателей и продавцов.</w:t>
      </w:r>
    </w:p>
    <w:p w:rsidR="0068540E" w:rsidRPr="0068540E" w:rsidRDefault="0068540E" w:rsidP="0068540E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</w:pPr>
      <w:r w:rsidRPr="0068540E">
        <w:t xml:space="preserve">5.9 Требование ассортиментного многообразия предполагает наличие на розничном рынке максимально возможного ассортимента товаров в пределах одной товарной группы. Ассортиментное многообразие обеспечивается продавцами при поддержке администрации рынка и регулируется покупательским спросом. </w:t>
      </w:r>
    </w:p>
    <w:p w:rsidR="0068540E" w:rsidRDefault="0068540E" w:rsidP="0068540E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</w:pPr>
      <w:r w:rsidRPr="0068540E">
        <w:t>Администрация должна создавать на рынке условия для свободной конкуренции, способствуя расширению ассортимента предлагаемых товаров и услуг.</w:t>
      </w:r>
    </w:p>
    <w:p w:rsidR="0068540E" w:rsidRDefault="0068540E" w:rsidP="0068540E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</w:pPr>
      <w:r w:rsidRPr="0068540E">
        <w:t>5.10 Требование эргономичности услуг розничного рынка предполагает, что рынок в полной мере отвечает представлениям покупателей и продавцов о комфортной среде обитания по общему архитектурному замыслу, внутреннему устройству и организации торгово-технологического процесса.</w:t>
      </w:r>
    </w:p>
    <w:p w:rsidR="0068540E" w:rsidRPr="0068540E" w:rsidRDefault="0068540E" w:rsidP="0068540E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</w:pPr>
      <w:r w:rsidRPr="0068540E">
        <w:rPr>
          <w:rFonts w:cs="Times New Roman"/>
        </w:rPr>
        <w:t xml:space="preserve">5.10.1 Эргономичность услуг розничного рынка реализуется </w:t>
      </w:r>
      <w:proofErr w:type="gramStart"/>
      <w:r w:rsidRPr="0068540E">
        <w:rPr>
          <w:rFonts w:cs="Times New Roman"/>
        </w:rPr>
        <w:t>через</w:t>
      </w:r>
      <w:proofErr w:type="gramEnd"/>
      <w:r w:rsidRPr="0068540E">
        <w:rPr>
          <w:rFonts w:cs="Times New Roman"/>
        </w:rPr>
        <w:t xml:space="preserve">: </w:t>
      </w:r>
    </w:p>
    <w:p w:rsidR="0068540E" w:rsidRDefault="0068540E" w:rsidP="0068540E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68540E">
        <w:rPr>
          <w:rFonts w:cs="Times New Roman"/>
        </w:rPr>
        <w:t xml:space="preserve">- соблюдение строительных норм и правил, сводов правил, действующих в </w:t>
      </w:r>
      <w:r>
        <w:rPr>
          <w:rFonts w:cs="Times New Roman"/>
        </w:rPr>
        <w:t>Республики Казахстан</w:t>
      </w:r>
      <w:r w:rsidRPr="0068540E">
        <w:rPr>
          <w:rFonts w:cs="Times New Roman"/>
        </w:rPr>
        <w:t>, при строительстве и сдаче в эксплуатацию помещения рынка и прилегающих территорий, учитывая специфику объекта торговли и ориентируясь на запросы конечных потребителей услуги [3], [5];</w:t>
      </w:r>
    </w:p>
    <w:p w:rsidR="0068540E" w:rsidRDefault="0068540E" w:rsidP="0068540E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68540E">
        <w:rPr>
          <w:rFonts w:cs="Times New Roman"/>
        </w:rPr>
        <w:t xml:space="preserve">- разработку и функционирование схемы рынка с учетом максимальной комфортности для продавцов и покупателей; </w:t>
      </w:r>
    </w:p>
    <w:p w:rsidR="0068540E" w:rsidRDefault="0068540E" w:rsidP="0068540E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68540E">
        <w:rPr>
          <w:rFonts w:cs="Times New Roman"/>
        </w:rPr>
        <w:t xml:space="preserve">- соблюдение принципов товарного соседства; </w:t>
      </w:r>
    </w:p>
    <w:p w:rsidR="0068540E" w:rsidRDefault="0068540E" w:rsidP="0068540E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68540E">
        <w:rPr>
          <w:rFonts w:cs="Times New Roman"/>
        </w:rPr>
        <w:t xml:space="preserve">- доступность, прозрачность и эстетичность торгово-технологического процесса: </w:t>
      </w:r>
    </w:p>
    <w:p w:rsidR="0068540E" w:rsidRDefault="0068540E" w:rsidP="0068540E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68540E">
        <w:rPr>
          <w:rFonts w:cs="Times New Roman"/>
        </w:rPr>
        <w:lastRenderedPageBreak/>
        <w:t xml:space="preserve">а) размещение товаров на торговых местах, в соответствии с понятиями об эстетике и удобством ознакомления покупателя с ними; </w:t>
      </w:r>
    </w:p>
    <w:p w:rsidR="0068540E" w:rsidRDefault="0068540E" w:rsidP="0068540E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68540E">
        <w:rPr>
          <w:rFonts w:cs="Times New Roman"/>
        </w:rPr>
        <w:t xml:space="preserve">б) размещение весов и вычислительной техники на торговом месте, таким образом, чтобы покупатель имел возможность свободного контроля процедуры взвешивания товаров и подсчета их окончательной стоимости; </w:t>
      </w:r>
    </w:p>
    <w:p w:rsidR="0068540E" w:rsidRPr="0068540E" w:rsidRDefault="0068540E" w:rsidP="0068540E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68540E">
        <w:rPr>
          <w:rFonts w:cs="Times New Roman"/>
        </w:rPr>
        <w:t xml:space="preserve">в) применение, где это необходимо, контрольно-кассовых машин, терминалов оплаты банковскими картами. </w:t>
      </w:r>
    </w:p>
    <w:p w:rsidR="0068540E" w:rsidRDefault="0068540E" w:rsidP="0068540E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68540E">
        <w:rPr>
          <w:rFonts w:cs="Times New Roman"/>
        </w:rPr>
        <w:t>- оказание дополнительных сопутствующих услуг на розничном рынке.</w:t>
      </w:r>
    </w:p>
    <w:p w:rsidR="0068540E" w:rsidRDefault="0068540E" w:rsidP="0068540E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</w:p>
    <w:p w:rsidR="0068540E" w:rsidRDefault="0068540E" w:rsidP="0068540E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 w:rsidRPr="0068540E">
        <w:rPr>
          <w:sz w:val="20"/>
        </w:rPr>
        <w:t>Примечание — Дополнительные услуги могут оказываться на возмездной основе, как в составе основной услуги, так и отдельно.</w:t>
      </w:r>
    </w:p>
    <w:p w:rsidR="0068540E" w:rsidRDefault="0068540E" w:rsidP="0068540E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</w:p>
    <w:p w:rsidR="0068540E" w:rsidRPr="0068540E" w:rsidRDefault="0068540E" w:rsidP="0068540E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</w:pPr>
      <w:proofErr w:type="gramStart"/>
      <w:r w:rsidRPr="0068540E">
        <w:t xml:space="preserve">5.10.2 Дополнительные сопутствующих услуги включают в себя: </w:t>
      </w:r>
      <w:proofErr w:type="gramEnd"/>
    </w:p>
    <w:p w:rsidR="0068540E" w:rsidRDefault="0068540E" w:rsidP="0068540E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</w:pPr>
      <w:r w:rsidRPr="0068540E">
        <w:t xml:space="preserve">- прокат средств инструментального контроля, </w:t>
      </w:r>
      <w:proofErr w:type="spellStart"/>
      <w:r w:rsidRPr="0068540E">
        <w:t>в.т.ч</w:t>
      </w:r>
      <w:proofErr w:type="spellEnd"/>
      <w:r w:rsidRPr="0068540E">
        <w:t>. весов, гирь;</w:t>
      </w:r>
    </w:p>
    <w:p w:rsidR="004026AC" w:rsidRDefault="004026AC" w:rsidP="0068540E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</w:pPr>
    </w:p>
    <w:p w:rsidR="00CF23A6" w:rsidRDefault="004026AC" w:rsidP="00CF23A6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 w:rsidRPr="004026AC">
        <w:rPr>
          <w:sz w:val="20"/>
        </w:rPr>
        <w:t>Примечание — Все весы и прочие средства инструментального контроля должны иметь государственную поверку [1</w:t>
      </w:r>
      <w:r w:rsidR="00CF23A6">
        <w:rPr>
          <w:sz w:val="20"/>
        </w:rPr>
        <w:t>1</w:t>
      </w:r>
      <w:r w:rsidRPr="004026AC">
        <w:rPr>
          <w:sz w:val="20"/>
        </w:rPr>
        <w:t>], за поверку весов и средств контроля, их учет и хранение отвечает администрация рынка и продавцы в процессе эксплуатации.</w:t>
      </w:r>
    </w:p>
    <w:p w:rsidR="00CF23A6" w:rsidRPr="005032EE" w:rsidRDefault="00CF23A6" w:rsidP="00CF23A6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szCs w:val="24"/>
        </w:rPr>
      </w:pPr>
    </w:p>
    <w:p w:rsidR="00CF23A6" w:rsidRDefault="00CF23A6" w:rsidP="00CF23A6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proofErr w:type="gramStart"/>
      <w:r w:rsidRPr="00CF23A6">
        <w:rPr>
          <w:rFonts w:cs="Times New Roman"/>
        </w:rPr>
        <w:t xml:space="preserve">- прокат товарных тележек, </w:t>
      </w:r>
      <w:proofErr w:type="spellStart"/>
      <w:r w:rsidRPr="00CF23A6">
        <w:rPr>
          <w:rFonts w:cs="Times New Roman"/>
        </w:rPr>
        <w:t>рохл</w:t>
      </w:r>
      <w:proofErr w:type="spellEnd"/>
      <w:r w:rsidRPr="00CF23A6">
        <w:rPr>
          <w:rFonts w:cs="Times New Roman"/>
        </w:rPr>
        <w:t xml:space="preserve">, торгового оборудования, мерных кружек, вилок, лотков и другого инвентаря, спецодежды (фартуков, курток, нарукавников); </w:t>
      </w:r>
      <w:proofErr w:type="gramEnd"/>
    </w:p>
    <w:p w:rsidR="00CF23A6" w:rsidRDefault="00CF23A6" w:rsidP="00CF23A6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CF23A6">
        <w:rPr>
          <w:rFonts w:cs="Times New Roman"/>
        </w:rPr>
        <w:t xml:space="preserve">- профессиональный разруб мяса в соответствии с принятыми схемами разделки туш; </w:t>
      </w:r>
    </w:p>
    <w:p w:rsidR="00CF23A6" w:rsidRDefault="00CF23A6" w:rsidP="00CF23A6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CF23A6">
        <w:rPr>
          <w:rFonts w:cs="Times New Roman"/>
        </w:rPr>
        <w:t xml:space="preserve">- взвешивание на товарных весах; </w:t>
      </w:r>
    </w:p>
    <w:p w:rsidR="00CF23A6" w:rsidRDefault="00CF23A6" w:rsidP="00CF23A6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CF23A6">
        <w:rPr>
          <w:rFonts w:cs="Times New Roman"/>
        </w:rPr>
        <w:t xml:space="preserve">- услуги грузчиков; </w:t>
      </w:r>
    </w:p>
    <w:p w:rsidR="00CF23A6" w:rsidRDefault="00CF23A6" w:rsidP="00CF23A6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CF23A6">
        <w:rPr>
          <w:rFonts w:cs="Times New Roman"/>
        </w:rPr>
        <w:t xml:space="preserve">- эксплуатацию рынка и прилегающих территорий (уборка помещений рынка и прилегающих территорий, вывоз мусора, в зимнее время - посыпка песком прилегающих территорий, обработка асфальтовых покрытий антигололедными реагентами, уборка снега); </w:t>
      </w:r>
    </w:p>
    <w:p w:rsidR="00CF23A6" w:rsidRPr="00CF23A6" w:rsidRDefault="00CF23A6" w:rsidP="00CF23A6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 w:rsidRPr="00CF23A6">
        <w:rPr>
          <w:rFonts w:cs="Times New Roman"/>
        </w:rPr>
        <w:t xml:space="preserve">- предоставление в аренду складских помещений и холодильных камер, при необходимости; </w:t>
      </w:r>
    </w:p>
    <w:p w:rsidR="00CF23A6" w:rsidRPr="00CF23A6" w:rsidRDefault="00CF23A6" w:rsidP="00CF23A6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CF23A6">
        <w:rPr>
          <w:rFonts w:cs="Times New Roman"/>
        </w:rPr>
        <w:t>- организацию стоянки автотранспортных средств и пр.</w:t>
      </w:r>
    </w:p>
    <w:p w:rsidR="00CA001D" w:rsidRDefault="0075301E" w:rsidP="00CA001D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</w:pPr>
      <w:r w:rsidRPr="007B6C95">
        <w:t xml:space="preserve">5.11 Информативность на розничном рынке должна обеспечиваться размещением на входе (выходе) вывески, оформленной на </w:t>
      </w:r>
      <w:r w:rsidR="002902DF" w:rsidRPr="007B6C95">
        <w:t xml:space="preserve"> государственном языке</w:t>
      </w:r>
      <w:r w:rsidRPr="007B6C95">
        <w:t xml:space="preserve">, а при необходимости на </w:t>
      </w:r>
      <w:r w:rsidR="00CA001D" w:rsidRPr="007B6C95">
        <w:t>русском языке</w:t>
      </w:r>
      <w:r w:rsidRPr="007B6C95">
        <w:t>,</w:t>
      </w:r>
      <w:r w:rsidRPr="0075301E">
        <w:t xml:space="preserve"> с указанием типа рынка, его наименования, режима его работы, наименования управляющей рынком компании. На продовольственных рынках, в местах свободного доступа должны быть установлены контрольные весы для покупателей.</w:t>
      </w:r>
    </w:p>
    <w:p w:rsidR="00CA001D" w:rsidRDefault="00CA001D" w:rsidP="00CA001D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CA001D">
        <w:rPr>
          <w:rFonts w:cs="Times New Roman"/>
        </w:rPr>
        <w:t>5.11.1</w:t>
      </w:r>
      <w:proofErr w:type="gramStart"/>
      <w:r w:rsidRPr="00CA001D">
        <w:rPr>
          <w:rFonts w:cs="Times New Roman"/>
        </w:rPr>
        <w:t xml:space="preserve"> Н</w:t>
      </w:r>
      <w:proofErr w:type="gramEnd"/>
      <w:r w:rsidRPr="00CA001D">
        <w:rPr>
          <w:rFonts w:cs="Times New Roman"/>
        </w:rPr>
        <w:t xml:space="preserve">а доступном для обозрения месте должны быть размещены: </w:t>
      </w:r>
    </w:p>
    <w:p w:rsidR="00CA001D" w:rsidRDefault="00CA001D" w:rsidP="00CA001D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CA001D">
        <w:rPr>
          <w:rFonts w:cs="Times New Roman"/>
        </w:rPr>
        <w:t xml:space="preserve">- схема рынка, представляющая наглядный план, содержащий информацию о размещении на рынке торговых мест, административных, складских помещений, мест общего пользования, направлений входов, выходов, автостоянок и других объектов рынка; </w:t>
      </w:r>
    </w:p>
    <w:p w:rsidR="00CA001D" w:rsidRDefault="00CA001D" w:rsidP="00CA001D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CA001D">
        <w:rPr>
          <w:rFonts w:cs="Times New Roman"/>
        </w:rPr>
        <w:t xml:space="preserve">- стрелки-указатели, содержащие информацию о расположении торговых зон, административных и бытовых, складских помещений, входов, выходов, стоянок для автомобилей, мест расположения контрольных весов, позволяющие покупателям правильно ориентироваться на рынке, выбирая наиболее оптимальные пути перемещения; </w:t>
      </w:r>
    </w:p>
    <w:p w:rsidR="00CA001D" w:rsidRPr="007B6C95" w:rsidRDefault="00CA001D" w:rsidP="007B6C95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lang w:val="kk-KZ"/>
        </w:rPr>
      </w:pPr>
      <w:r w:rsidRPr="00CA001D">
        <w:rPr>
          <w:rFonts w:cs="Times New Roman"/>
        </w:rPr>
        <w:t xml:space="preserve">- схема эвакуации посетителей и персонала при возникновении аварийных или чрезвычайных ситуаций; </w:t>
      </w:r>
    </w:p>
    <w:p w:rsidR="00CA001D" w:rsidRDefault="00CA001D" w:rsidP="00CA001D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CA001D">
        <w:rPr>
          <w:rFonts w:cs="Times New Roman"/>
        </w:rPr>
        <w:t xml:space="preserve">- перечень отдельных категорий граждан, которым предоставлено право внеочередного обслуживания на рынке; </w:t>
      </w:r>
    </w:p>
    <w:p w:rsidR="00AA11CE" w:rsidRDefault="00CA001D" w:rsidP="00AA11CE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CA001D">
        <w:rPr>
          <w:rFonts w:cs="Times New Roman"/>
        </w:rPr>
        <w:lastRenderedPageBreak/>
        <w:t xml:space="preserve">- информация о порядке и об условиях предоставления торговых мест, в т. ч. о размере платы за предоставление торгового места; </w:t>
      </w:r>
    </w:p>
    <w:p w:rsidR="00CA001D" w:rsidRPr="00AA11CE" w:rsidRDefault="00CA001D" w:rsidP="00AA11CE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</w:pPr>
      <w:r w:rsidRPr="00CA001D">
        <w:rPr>
          <w:rFonts w:cs="Times New Roman"/>
        </w:rPr>
        <w:t xml:space="preserve">- информация о наличии свободных торговых мест и об их назначении, а также о сроках прекращения действия договоров о предоставлении торговых мест; </w:t>
      </w:r>
    </w:p>
    <w:p w:rsidR="00CA001D" w:rsidRDefault="00CA001D" w:rsidP="00CA001D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CA001D">
        <w:rPr>
          <w:rFonts w:cs="Times New Roman"/>
        </w:rPr>
        <w:t>- номер или номера телефонов руководителя управляющей рынком компании;</w:t>
      </w:r>
    </w:p>
    <w:p w:rsidR="00AA11CE" w:rsidRDefault="00AA11CE" w:rsidP="00AA11CE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</w:pPr>
      <w:r w:rsidRPr="00AA11CE">
        <w:t xml:space="preserve">- другая информация, предусмотренная законодательством </w:t>
      </w:r>
      <w:r>
        <w:t>Республики Казахстан</w:t>
      </w:r>
      <w:r w:rsidRPr="00AA11CE">
        <w:t xml:space="preserve"> о защите прав потребителей [1</w:t>
      </w:r>
      <w:r>
        <w:t>2</w:t>
      </w:r>
      <w:r w:rsidRPr="00AA11CE">
        <w:t>] и правилами продажи отдельных видов товаров [1</w:t>
      </w:r>
      <w:r>
        <w:t>3</w:t>
      </w:r>
      <w:r w:rsidRPr="00AA11CE">
        <w:t>];</w:t>
      </w:r>
    </w:p>
    <w:p w:rsidR="00AA11CE" w:rsidRDefault="00AA11CE" w:rsidP="00AA11CE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</w:pPr>
      <w:r w:rsidRPr="00AA11CE">
        <w:t xml:space="preserve">- номера телефонов (номера телефонов «горячей линии»), обеспечивающие связь с соответствующими контрольными (надзорными) органами, а также с соответствующими </w:t>
      </w:r>
      <w:r w:rsidR="007B6C95">
        <w:rPr>
          <w:lang w:val="kk-KZ"/>
        </w:rPr>
        <w:t>государственными органами</w:t>
      </w:r>
      <w:r w:rsidRPr="00AA11CE">
        <w:t xml:space="preserve"> </w:t>
      </w:r>
      <w:r>
        <w:t>Республики Казахстан</w:t>
      </w:r>
      <w:r w:rsidRPr="00AA11CE">
        <w:t>.</w:t>
      </w:r>
    </w:p>
    <w:p w:rsidR="00486E91" w:rsidRDefault="00AA11CE" w:rsidP="00486E91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</w:pPr>
      <w:r w:rsidRPr="00AA11CE">
        <w:t xml:space="preserve">5.12 Услуги розничного рынка должны соответствовать требованиям безопасности для потребителей в соответствии с законодательством </w:t>
      </w:r>
      <w:r>
        <w:t>Республики Казахстан</w:t>
      </w:r>
      <w:r w:rsidRPr="00AA11CE">
        <w:t xml:space="preserve"> [1], [7], [1</w:t>
      </w:r>
      <w:r>
        <w:t>2</w:t>
      </w:r>
      <w:r w:rsidRPr="00AA11CE">
        <w:t>], [1</w:t>
      </w:r>
      <w:r w:rsidR="00944CEC">
        <w:t>3</w:t>
      </w:r>
      <w:r w:rsidRPr="00AA11CE">
        <w:t xml:space="preserve">], </w:t>
      </w:r>
      <w:r w:rsidR="00944CEC">
        <w:t xml:space="preserve"> </w:t>
      </w:r>
      <w:r w:rsidRPr="00AA11CE">
        <w:t>[1</w:t>
      </w:r>
      <w:r w:rsidR="00944CEC">
        <w:t>4</w:t>
      </w:r>
      <w:r w:rsidR="00E250E2">
        <w:t>]</w:t>
      </w:r>
      <w:r w:rsidRPr="00AA11CE">
        <w:t>.</w:t>
      </w:r>
    </w:p>
    <w:p w:rsidR="00486E91" w:rsidRDefault="00486E91" w:rsidP="00486E91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486E91">
        <w:rPr>
          <w:rFonts w:cs="Times New Roman"/>
        </w:rPr>
        <w:t xml:space="preserve">5.12.1 Требования безопасности к услугам рынка реализуются администрацией рынка посредством: </w:t>
      </w:r>
    </w:p>
    <w:p w:rsidR="00486E91" w:rsidRDefault="00486E91" w:rsidP="00486E91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486E91">
        <w:rPr>
          <w:rFonts w:cs="Times New Roman"/>
        </w:rPr>
        <w:t xml:space="preserve">- контроля процесса торгового обслуживания, на предмет соблюдения законодательства </w:t>
      </w:r>
      <w:r>
        <w:rPr>
          <w:rFonts w:cs="Times New Roman"/>
        </w:rPr>
        <w:t>Республики Казахстан</w:t>
      </w:r>
      <w:r w:rsidRPr="00486E91">
        <w:rPr>
          <w:rFonts w:cs="Times New Roman"/>
        </w:rPr>
        <w:t xml:space="preserve">, постановлений органов местной исполнительной власти, с целью выявления фактов обмана, обвеса покупателей и принятия мер к их устранению; </w:t>
      </w:r>
    </w:p>
    <w:p w:rsidR="00486E91" w:rsidRPr="00486E91" w:rsidRDefault="00486E91" w:rsidP="00486E91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</w:pPr>
      <w:r w:rsidRPr="00486E91">
        <w:rPr>
          <w:rFonts w:cs="Times New Roman"/>
        </w:rPr>
        <w:t xml:space="preserve">- простоты и прозрачности процедуры заключения договоров на предоставление торговых мест в аренду; </w:t>
      </w:r>
    </w:p>
    <w:p w:rsidR="00486E91" w:rsidRPr="007B6C95" w:rsidRDefault="00486E91" w:rsidP="00486E91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7B6C95">
        <w:rPr>
          <w:rFonts w:cs="Times New Roman"/>
        </w:rPr>
        <w:t>- создания службы безопасности на рынке, или привлечение сотрудников охранных структур на договорной основе, в обязанности которых входит предупреждение и профилактика возникновения чрезвычайных ситуаций, угрожающих жизни и здоровью продавцов и покупателей, а также их имуществу и имуществу рынка;</w:t>
      </w:r>
    </w:p>
    <w:p w:rsidR="007B6C95" w:rsidRPr="00C46C88" w:rsidRDefault="00486E91" w:rsidP="00486E91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</w:pPr>
      <w:r w:rsidRPr="007B6C95">
        <w:t xml:space="preserve">- оформления </w:t>
      </w:r>
      <w:r w:rsidR="007B6C95" w:rsidRPr="007B6C95">
        <w:rPr>
          <w:lang w:val="kk-KZ"/>
        </w:rPr>
        <w:t xml:space="preserve">соответствующих документов согласно </w:t>
      </w:r>
      <w:r w:rsidR="007B6C95" w:rsidRPr="00C46C88">
        <w:t>[1].</w:t>
      </w:r>
    </w:p>
    <w:p w:rsidR="00486E91" w:rsidRDefault="00486E91" w:rsidP="00486E91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</w:pPr>
    </w:p>
    <w:p w:rsidR="00486E91" w:rsidRDefault="00486E91" w:rsidP="00486E91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486E91">
        <w:rPr>
          <w:b/>
        </w:rPr>
        <w:t>6 Организация торгово-технологического процесса на розничном рынке</w:t>
      </w:r>
    </w:p>
    <w:p w:rsidR="00486E91" w:rsidRDefault="00486E91" w:rsidP="00486E91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486E91" w:rsidRDefault="00486E91" w:rsidP="00486E91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486E91">
        <w:rPr>
          <w:rFonts w:cs="Times New Roman"/>
        </w:rPr>
        <w:t xml:space="preserve">6.1 Торгово-технологический процесс реализации товаров и услуг на рынке включает в себя: </w:t>
      </w:r>
    </w:p>
    <w:p w:rsidR="00486E91" w:rsidRDefault="00486E91" w:rsidP="00486E91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486E91">
        <w:rPr>
          <w:rFonts w:cs="Times New Roman"/>
        </w:rPr>
        <w:t xml:space="preserve">- завоз и приемку товаров, подготовку к оказанию услуги; </w:t>
      </w:r>
    </w:p>
    <w:p w:rsidR="00486E91" w:rsidRDefault="00486E91" w:rsidP="00486E91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486E91">
        <w:rPr>
          <w:rFonts w:cs="Times New Roman"/>
        </w:rPr>
        <w:t>- транспортирование, складирование</w:t>
      </w:r>
      <w:r>
        <w:rPr>
          <w:rFonts w:cs="Times New Roman"/>
        </w:rPr>
        <w:t xml:space="preserve"> и хранение товаров (при необхо</w:t>
      </w:r>
      <w:r w:rsidRPr="00486E91">
        <w:rPr>
          <w:rFonts w:cs="Times New Roman"/>
        </w:rPr>
        <w:t xml:space="preserve">димости); </w:t>
      </w:r>
    </w:p>
    <w:p w:rsidR="00486E91" w:rsidRDefault="00486E91" w:rsidP="00486E91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486E91">
        <w:rPr>
          <w:rFonts w:cs="Times New Roman"/>
        </w:rPr>
        <w:t xml:space="preserve">- сортировку, фасовку, упаковку товаров (при необходимости); </w:t>
      </w:r>
    </w:p>
    <w:p w:rsidR="00486E91" w:rsidRDefault="00486E91" w:rsidP="00486E91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486E91">
        <w:rPr>
          <w:rFonts w:cs="Times New Roman"/>
        </w:rPr>
        <w:t xml:space="preserve">- ветеринарно-санитарную экспертизу товаров; </w:t>
      </w:r>
    </w:p>
    <w:p w:rsidR="00486E91" w:rsidRDefault="00486E91" w:rsidP="00486E91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486E91">
        <w:rPr>
          <w:rFonts w:cs="Times New Roman"/>
        </w:rPr>
        <w:t xml:space="preserve">- выкладку товаров на торговых местах, демонстрацию товаров; </w:t>
      </w:r>
    </w:p>
    <w:p w:rsidR="00486E91" w:rsidRDefault="00486E91" w:rsidP="00486E91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486E91">
        <w:rPr>
          <w:rFonts w:cs="Times New Roman"/>
        </w:rPr>
        <w:t xml:space="preserve">- реализацию товаров и услуг; </w:t>
      </w:r>
    </w:p>
    <w:p w:rsidR="000F15F7" w:rsidRDefault="00486E91" w:rsidP="000F15F7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486E91">
        <w:rPr>
          <w:rFonts w:cs="Times New Roman"/>
        </w:rPr>
        <w:t xml:space="preserve">- оказание дополнительных сопутствующих услуг, </w:t>
      </w:r>
      <w:r w:rsidR="000F15F7">
        <w:rPr>
          <w:rFonts w:cs="Times New Roman"/>
        </w:rPr>
        <w:t xml:space="preserve">в </w:t>
      </w:r>
      <w:proofErr w:type="spellStart"/>
      <w:r w:rsidR="000F15F7">
        <w:rPr>
          <w:rFonts w:cs="Times New Roman"/>
        </w:rPr>
        <w:t>т.</w:t>
      </w:r>
      <w:r w:rsidRPr="00486E91">
        <w:rPr>
          <w:rFonts w:cs="Times New Roman"/>
        </w:rPr>
        <w:t>ч</w:t>
      </w:r>
      <w:proofErr w:type="spellEnd"/>
      <w:r w:rsidRPr="00486E91">
        <w:rPr>
          <w:rFonts w:cs="Times New Roman"/>
        </w:rPr>
        <w:t xml:space="preserve">. бытовых, </w:t>
      </w:r>
      <w:r w:rsidR="000F15F7">
        <w:rPr>
          <w:rFonts w:cs="Times New Roman"/>
        </w:rPr>
        <w:t>транспортных и </w:t>
      </w:r>
      <w:r w:rsidRPr="00486E91">
        <w:rPr>
          <w:rFonts w:cs="Times New Roman"/>
        </w:rPr>
        <w:t xml:space="preserve">пр. </w:t>
      </w:r>
    </w:p>
    <w:p w:rsidR="000F15F7" w:rsidRDefault="00486E91" w:rsidP="000F15F7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486E91">
        <w:rPr>
          <w:rFonts w:cs="Times New Roman"/>
        </w:rPr>
        <w:t xml:space="preserve">6.2 Оказание дополнительных сопутствующих услуг регламентируется соответствующими правовыми и нормативными документами для услуг конкретной группы и вида. </w:t>
      </w:r>
    </w:p>
    <w:p w:rsidR="00486E91" w:rsidRPr="000F15F7" w:rsidRDefault="000F15F7" w:rsidP="000F15F7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>
        <w:rPr>
          <w:rFonts w:cs="Times New Roman"/>
        </w:rPr>
        <w:t>6.3 Торгово-</w:t>
      </w:r>
      <w:r w:rsidR="00486E91" w:rsidRPr="00486E91">
        <w:rPr>
          <w:rFonts w:cs="Times New Roman"/>
        </w:rPr>
        <w:t xml:space="preserve">технологический процесс на розничном рынке схематично представлен на рисунке 1. </w:t>
      </w:r>
    </w:p>
    <w:p w:rsidR="00AA7B7E" w:rsidRDefault="00486E91" w:rsidP="00486E91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486E91">
        <w:rPr>
          <w:rFonts w:cs="Times New Roman"/>
        </w:rPr>
        <w:t>6.4</w:t>
      </w:r>
      <w:proofErr w:type="gramStart"/>
      <w:r w:rsidRPr="00486E91">
        <w:rPr>
          <w:rFonts w:cs="Times New Roman"/>
        </w:rPr>
        <w:t xml:space="preserve"> З</w:t>
      </w:r>
      <w:proofErr w:type="gramEnd"/>
      <w:r w:rsidRPr="00486E91">
        <w:rPr>
          <w:rFonts w:cs="Times New Roman"/>
        </w:rPr>
        <w:t>а нарушение правил организации деятельности по продаже товаров (выполнению работ, оказанию услуг) на розничных рынках предусмотрена административная ответственность согласно [1</w:t>
      </w:r>
      <w:r w:rsidR="00465367">
        <w:rPr>
          <w:rFonts w:cs="Times New Roman"/>
        </w:rPr>
        <w:t>5</w:t>
      </w:r>
      <w:r w:rsidRPr="00486E91">
        <w:rPr>
          <w:rFonts w:cs="Times New Roman"/>
        </w:rPr>
        <w:t>].</w:t>
      </w:r>
    </w:p>
    <w:p w:rsidR="007C62BC" w:rsidRDefault="007C62BC" w:rsidP="00486E91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</w:p>
    <w:p w:rsidR="00AA7B7E" w:rsidRDefault="00AA7B7E">
      <w:pPr>
        <w:spacing w:after="160"/>
        <w:rPr>
          <w:rFonts w:cs="Times New Roman"/>
        </w:rPr>
      </w:pPr>
      <w:r>
        <w:rPr>
          <w:rFonts w:cs="Times New Roman"/>
        </w:rPr>
        <w:br w:type="page"/>
      </w:r>
    </w:p>
    <w:p w:rsidR="00486E91" w:rsidRPr="00486E91" w:rsidRDefault="007B1FF7" w:rsidP="00486E91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>
        <w:rPr>
          <w:rFonts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B7DE338" wp14:editId="2782D0E8">
                <wp:simplePos x="0" y="0"/>
                <wp:positionH relativeFrom="column">
                  <wp:posOffset>-83496</wp:posOffset>
                </wp:positionH>
                <wp:positionV relativeFrom="paragraph">
                  <wp:posOffset>51531</wp:posOffset>
                </wp:positionV>
                <wp:extent cx="1494155" cy="1192530"/>
                <wp:effectExtent l="0" t="0" r="10795" b="26670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4155" cy="11925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01E2" w:rsidRDefault="003001E2" w:rsidP="007C62BC">
                            <w:pPr>
                              <w:jc w:val="center"/>
                            </w:pPr>
                            <w:r w:rsidRPr="00516A3E">
                              <w:rPr>
                                <w:sz w:val="20"/>
                              </w:rPr>
                              <w:t>Завоз товаров подготовка к оказанию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" o:spid="_x0000_s1026" style="position:absolute;left:0;text-align:left;margin-left:-6.55pt;margin-top:4.05pt;width:117.65pt;height:93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" fillcolor="white [3201]" strokecolor="black [3200]" strokeweight="1pt">
                <v:stroke joinstyle="miter"/>
                <v:textbox>
                  <w:txbxContent>
                    <w:p w:rsidR="003001E2" w:rsidRDefault="003001E2" w:rsidP="007C62BC">
                      <w:pPr>
                        <w:jc w:val="center"/>
                      </w:pPr>
                      <w:r w:rsidRPr="00516A3E">
                        <w:rPr>
                          <w:sz w:val="20"/>
                        </w:rPr>
                        <w:t>Завоз товаров подготовка к оказанию услуги</w:t>
                      </w:r>
                    </w:p>
                  </w:txbxContent>
                </v:textbox>
              </v:oval>
            </w:pict>
          </mc:Fallback>
        </mc:AlternateContent>
      </w:r>
      <w:r w:rsidR="000743FB">
        <w:rPr>
          <w:rFonts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81B9AF8" wp14:editId="7614DF00">
                <wp:simplePos x="0" y="0"/>
                <wp:positionH relativeFrom="column">
                  <wp:posOffset>4533265</wp:posOffset>
                </wp:positionH>
                <wp:positionV relativeFrom="paragraph">
                  <wp:posOffset>52118</wp:posOffset>
                </wp:positionV>
                <wp:extent cx="1423035" cy="1276350"/>
                <wp:effectExtent l="0" t="0" r="24765" b="19050"/>
                <wp:wrapNone/>
                <wp:docPr id="8" name="Овал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3035" cy="12763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01E2" w:rsidRPr="00516A3E" w:rsidRDefault="003001E2" w:rsidP="007C62BC">
                            <w:pPr>
                              <w:jc w:val="center"/>
                            </w:pPr>
                            <w:r w:rsidRPr="00516A3E">
                              <w:rPr>
                                <w:sz w:val="20"/>
                              </w:rPr>
                              <w:t>Реализация товаров, услуг п</w:t>
                            </w:r>
                            <w:r>
                              <w:rPr>
                                <w:sz w:val="20"/>
                              </w:rPr>
                              <w:t>окупателю, оказание дополнитель</w:t>
                            </w:r>
                            <w:r w:rsidRPr="00516A3E">
                              <w:rPr>
                                <w:sz w:val="20"/>
                              </w:rPr>
                              <w:t xml:space="preserve">ных услуг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8" o:spid="_x0000_s1027" style="position:absolute;left:0;text-align:left;margin-left:356.95pt;margin-top:4.1pt;width:112.05pt;height:100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" fillcolor="white [3201]" strokecolor="black [3200]" strokeweight="1pt">
                <v:stroke joinstyle="miter"/>
                <v:textbox>
                  <w:txbxContent>
                    <w:p w:rsidR="003001E2" w:rsidRPr="00516A3E" w:rsidRDefault="003001E2" w:rsidP="007C62BC">
                      <w:pPr>
                        <w:jc w:val="center"/>
                      </w:pPr>
                      <w:r w:rsidRPr="00516A3E">
                        <w:rPr>
                          <w:sz w:val="20"/>
                        </w:rPr>
                        <w:t>Реализация товаров, услуг п</w:t>
                      </w:r>
                      <w:r>
                        <w:rPr>
                          <w:sz w:val="20"/>
                        </w:rPr>
                        <w:t>окупателю, оказание дополнитель</w:t>
                      </w:r>
                      <w:r w:rsidRPr="00516A3E">
                        <w:rPr>
                          <w:sz w:val="20"/>
                        </w:rPr>
                        <w:t xml:space="preserve">ных услуг </w:t>
                      </w:r>
                    </w:p>
                  </w:txbxContent>
                </v:textbox>
              </v:oval>
            </w:pict>
          </mc:Fallback>
        </mc:AlternateContent>
      </w:r>
      <w:r w:rsidR="000743FB">
        <w:rPr>
          <w:rFonts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27E96A" wp14:editId="2D324B3F">
                <wp:simplePos x="0" y="0"/>
                <wp:positionH relativeFrom="column">
                  <wp:posOffset>2264410</wp:posOffset>
                </wp:positionH>
                <wp:positionV relativeFrom="paragraph">
                  <wp:posOffset>52070</wp:posOffset>
                </wp:positionV>
                <wp:extent cx="1652905" cy="1319530"/>
                <wp:effectExtent l="0" t="0" r="23495" b="13970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2905" cy="13195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01E2" w:rsidRPr="00516A3E" w:rsidRDefault="003001E2" w:rsidP="00516A3E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516A3E">
                              <w:rPr>
                                <w:sz w:val="20"/>
                                <w:szCs w:val="16"/>
                              </w:rPr>
                              <w:t>Выкладка товаров, демонстрация товаров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7" o:spid="_x0000_s1028" style="position:absolute;left:0;text-align:left;margin-left:178.3pt;margin-top:4.1pt;width:130.15pt;height:103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" fillcolor="white [3201]" strokecolor="black [3200]" strokeweight="1pt">
                <v:stroke joinstyle="miter"/>
                <v:textbox>
                  <w:txbxContent>
                    <w:p w:rsidR="003001E2" w:rsidRPr="00516A3E" w:rsidRDefault="003001E2" w:rsidP="00516A3E">
                      <w:pPr>
                        <w:jc w:val="center"/>
                        <w:rPr>
                          <w:sz w:val="32"/>
                        </w:rPr>
                      </w:pPr>
                      <w:r w:rsidRPr="00516A3E">
                        <w:rPr>
                          <w:sz w:val="20"/>
                          <w:szCs w:val="16"/>
                        </w:rPr>
                        <w:t>Выкладка товаров, демонстрация товаров</w:t>
                      </w:r>
                    </w:p>
                  </w:txbxContent>
                </v:textbox>
              </v:oval>
            </w:pict>
          </mc:Fallback>
        </mc:AlternateContent>
      </w:r>
    </w:p>
    <w:p w:rsidR="00CF23A6" w:rsidRPr="00486E91" w:rsidRDefault="00CF23A6" w:rsidP="00486E91">
      <w:pPr>
        <w:tabs>
          <w:tab w:val="left" w:pos="93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</w:p>
    <w:p w:rsidR="007B1FF7" w:rsidRDefault="007B1FF7" w:rsidP="00486E91">
      <w:pPr>
        <w:spacing w:line="240" w:lineRule="auto"/>
        <w:jc w:val="both"/>
        <w:rPr>
          <w:rFonts w:cs="Times New Roman"/>
        </w:rPr>
      </w:pPr>
      <w:r>
        <w:rPr>
          <w:rFonts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24FC531" wp14:editId="194CB575">
                <wp:simplePos x="0" y="0"/>
                <wp:positionH relativeFrom="column">
                  <wp:posOffset>2755900</wp:posOffset>
                </wp:positionH>
                <wp:positionV relativeFrom="paragraph">
                  <wp:posOffset>530860</wp:posOffset>
                </wp:positionV>
                <wp:extent cx="3199130" cy="2286000"/>
                <wp:effectExtent l="19050" t="19050" r="39370" b="19050"/>
                <wp:wrapNone/>
                <wp:docPr id="14" name="Равнобедренный тре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9130" cy="22860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01E2" w:rsidRPr="009D6A36" w:rsidRDefault="003001E2" w:rsidP="00B84567">
                            <w:pPr>
                              <w:pStyle w:val="Default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9D6A36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1 Администрация рынка</w:t>
                            </w:r>
                          </w:p>
                          <w:p w:rsidR="003001E2" w:rsidRPr="009D6A36" w:rsidRDefault="003001E2" w:rsidP="00B84567">
                            <w:pPr>
                              <w:jc w:val="center"/>
                              <w:rPr>
                                <w:rFonts w:cs="Times New Roman"/>
                                <w:sz w:val="20"/>
                              </w:rPr>
                            </w:pPr>
                            <w:r>
                              <w:rPr>
                                <w:rFonts w:cs="Times New Roman"/>
                                <w:sz w:val="20"/>
                              </w:rPr>
                              <w:t>2 Органы государст</w:t>
                            </w:r>
                            <w:r w:rsidRPr="009D6A36">
                              <w:rPr>
                                <w:rFonts w:cs="Times New Roman"/>
                                <w:sz w:val="20"/>
                              </w:rPr>
                              <w:t>венного надзора</w:t>
                            </w:r>
                            <w:r>
                              <w:rPr>
                                <w:rFonts w:cs="Times New Roman"/>
                                <w:sz w:val="20"/>
                              </w:rPr>
                              <w:t xml:space="preserve"> в сфере торговли и продовольст</w:t>
                            </w:r>
                            <w:r w:rsidRPr="009D6A36">
                              <w:rPr>
                                <w:rFonts w:cs="Times New Roman"/>
                                <w:sz w:val="20"/>
                              </w:rPr>
                              <w:t xml:space="preserve">венной безопасности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14" o:spid="_x0000_s1029" type="#_x0000_t5" style="position:absolute;left:0;text-align:left;margin-left:217pt;margin-top:41.8pt;width:251.9pt;height:180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" fillcolor="white [3201]" strokecolor="black [3200]" strokeweight="1pt">
                <v:textbox>
                  <w:txbxContent>
                    <w:p w:rsidR="003001E2" w:rsidRPr="009D6A36" w:rsidRDefault="003001E2" w:rsidP="00B84567">
                      <w:pPr>
                        <w:pStyle w:val="Default"/>
                        <w:jc w:val="center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9D6A36">
                        <w:rPr>
                          <w:rFonts w:ascii="Times New Roman" w:hAnsi="Times New Roman" w:cs="Times New Roman"/>
                          <w:sz w:val="20"/>
                        </w:rPr>
                        <w:t>1 Администрация рынка</w:t>
                      </w:r>
                    </w:p>
                    <w:p w:rsidR="003001E2" w:rsidRPr="009D6A36" w:rsidRDefault="003001E2" w:rsidP="00B84567">
                      <w:pPr>
                        <w:jc w:val="center"/>
                        <w:rPr>
                          <w:rFonts w:cs="Times New Roman"/>
                          <w:sz w:val="20"/>
                        </w:rPr>
                      </w:pPr>
                      <w:r>
                        <w:rPr>
                          <w:rFonts w:cs="Times New Roman"/>
                          <w:sz w:val="20"/>
                        </w:rPr>
                        <w:t>2 Органы государст</w:t>
                      </w:r>
                      <w:r w:rsidRPr="009D6A36">
                        <w:rPr>
                          <w:rFonts w:cs="Times New Roman"/>
                          <w:sz w:val="20"/>
                        </w:rPr>
                        <w:t>венного надзора</w:t>
                      </w:r>
                      <w:r>
                        <w:rPr>
                          <w:rFonts w:cs="Times New Roman"/>
                          <w:sz w:val="20"/>
                        </w:rPr>
                        <w:t xml:space="preserve"> в сфере торговли и продовольст</w:t>
                      </w:r>
                      <w:r w:rsidRPr="009D6A36">
                        <w:rPr>
                          <w:rFonts w:cs="Times New Roman"/>
                          <w:sz w:val="20"/>
                        </w:rPr>
                        <w:t xml:space="preserve">венной безопасности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39E1B0C" wp14:editId="33805488">
                <wp:simplePos x="0" y="0"/>
                <wp:positionH relativeFrom="column">
                  <wp:posOffset>1412420</wp:posOffset>
                </wp:positionH>
                <wp:positionV relativeFrom="paragraph">
                  <wp:posOffset>168874</wp:posOffset>
                </wp:positionV>
                <wp:extent cx="851750" cy="254000"/>
                <wp:effectExtent l="0" t="19050" r="43815" b="31750"/>
                <wp:wrapNone/>
                <wp:docPr id="12" name="Стрелка вправо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1750" cy="2540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12" o:spid="_x0000_s1026" type="#_x0000_t13" style="position:absolute;margin-left:111.2pt;margin-top:13.3pt;width:67.05pt;height:20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" adj="18379" fillcolor="white [3201]" strokecolor="black [3200]" strokeweight="1pt"/>
            </w:pict>
          </mc:Fallback>
        </mc:AlternateContent>
      </w:r>
      <w:r>
        <w:rPr>
          <w:rFonts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D37AF95" wp14:editId="3C57E097">
                <wp:simplePos x="0" y="0"/>
                <wp:positionH relativeFrom="column">
                  <wp:posOffset>202936</wp:posOffset>
                </wp:positionH>
                <wp:positionV relativeFrom="paragraph">
                  <wp:posOffset>557063</wp:posOffset>
                </wp:positionV>
                <wp:extent cx="2501661" cy="2259965"/>
                <wp:effectExtent l="19050" t="19050" r="32385" b="26035"/>
                <wp:wrapNone/>
                <wp:docPr id="9" name="Равнобедренный тре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1661" cy="225996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01E2" w:rsidRPr="00516A3E" w:rsidRDefault="003001E2" w:rsidP="00516A3E">
                            <w:pPr>
                              <w:pStyle w:val="Default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16A3E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1 Администрация рынка</w:t>
                            </w:r>
                          </w:p>
                          <w:p w:rsidR="003001E2" w:rsidRPr="00516A3E" w:rsidRDefault="003001E2" w:rsidP="00516A3E">
                            <w:pPr>
                              <w:jc w:val="center"/>
                              <w:rPr>
                                <w:rFonts w:cs="Times New Roman"/>
                                <w:sz w:val="20"/>
                              </w:rPr>
                            </w:pPr>
                            <w:r w:rsidRPr="00516A3E">
                              <w:rPr>
                                <w:rFonts w:cs="Times New Roman"/>
                                <w:sz w:val="20"/>
                              </w:rPr>
                              <w:t>2 Лаборатория ветеринарно-санитарной экспертизы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9" o:spid="_x0000_s1030" type="#_x0000_t5" style="position:absolute;left:0;text-align:left;margin-left:16pt;margin-top:43.85pt;width:197pt;height:177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" fillcolor="white [3201]" strokecolor="black [3200]" strokeweight="1pt">
                <v:textbox>
                  <w:txbxContent>
                    <w:p w:rsidR="003001E2" w:rsidRPr="00516A3E" w:rsidRDefault="003001E2" w:rsidP="00516A3E">
                      <w:pPr>
                        <w:pStyle w:val="Default"/>
                        <w:jc w:val="center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16A3E">
                        <w:rPr>
                          <w:rFonts w:ascii="Times New Roman" w:hAnsi="Times New Roman" w:cs="Times New Roman"/>
                          <w:sz w:val="20"/>
                        </w:rPr>
                        <w:t>1 Администрация рынка</w:t>
                      </w:r>
                    </w:p>
                    <w:p w:rsidR="003001E2" w:rsidRPr="00516A3E" w:rsidRDefault="003001E2" w:rsidP="00516A3E">
                      <w:pPr>
                        <w:jc w:val="center"/>
                        <w:rPr>
                          <w:rFonts w:cs="Times New Roman"/>
                          <w:sz w:val="20"/>
                        </w:rPr>
                      </w:pPr>
                      <w:r w:rsidRPr="00516A3E">
                        <w:rPr>
                          <w:rFonts w:cs="Times New Roman"/>
                          <w:sz w:val="20"/>
                        </w:rPr>
                        <w:t>2 Лаборатория ветеринарно-санитарной экспертизы</w:t>
                      </w:r>
                    </w:p>
                  </w:txbxContent>
                </v:textbox>
              </v:shape>
            </w:pict>
          </mc:Fallback>
        </mc:AlternateContent>
      </w:r>
      <w:r w:rsidR="000743FB">
        <w:rPr>
          <w:rFonts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15EBCFF" wp14:editId="7A8542B2">
                <wp:simplePos x="0" y="0"/>
                <wp:positionH relativeFrom="column">
                  <wp:posOffset>3920490</wp:posOffset>
                </wp:positionH>
                <wp:positionV relativeFrom="paragraph">
                  <wp:posOffset>126041</wp:posOffset>
                </wp:positionV>
                <wp:extent cx="612476" cy="254000"/>
                <wp:effectExtent l="0" t="19050" r="35560" b="31750"/>
                <wp:wrapNone/>
                <wp:docPr id="13" name="Стрелка вправо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476" cy="2540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Стрелка вправо 13" o:spid="_x0000_s1026" type="#_x0000_t13" style="position:absolute;margin-left:308.7pt;margin-top:9.9pt;width:48.25pt;height:20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" adj="17121" fillcolor="white [3201]" strokecolor="black [3200]" strokeweight="1pt"/>
            </w:pict>
          </mc:Fallback>
        </mc:AlternateContent>
      </w:r>
      <w:proofErr w:type="spellStart"/>
      <w:r>
        <w:rPr>
          <w:rFonts w:cs="Times New Roman"/>
        </w:rPr>
        <w:t>фывфы</w:t>
      </w:r>
      <w:proofErr w:type="spellEnd"/>
    </w:p>
    <w:p w:rsidR="007B1FF7" w:rsidRDefault="007B1FF7" w:rsidP="00486E91">
      <w:pPr>
        <w:spacing w:line="240" w:lineRule="auto"/>
        <w:jc w:val="both"/>
        <w:rPr>
          <w:rFonts w:cs="Times New Roman"/>
        </w:rPr>
      </w:pPr>
    </w:p>
    <w:p w:rsidR="007B1FF7" w:rsidRDefault="007B1FF7" w:rsidP="00486E91">
      <w:pPr>
        <w:spacing w:line="240" w:lineRule="auto"/>
        <w:jc w:val="both"/>
        <w:rPr>
          <w:rFonts w:cs="Times New Roman"/>
        </w:rPr>
      </w:pPr>
    </w:p>
    <w:p w:rsidR="007B1FF7" w:rsidRDefault="007B1FF7" w:rsidP="00486E91">
      <w:pPr>
        <w:spacing w:line="240" w:lineRule="auto"/>
        <w:jc w:val="both"/>
        <w:rPr>
          <w:rFonts w:cs="Times New Roman"/>
        </w:rPr>
      </w:pPr>
    </w:p>
    <w:p w:rsidR="007B1FF7" w:rsidRDefault="007B1FF7" w:rsidP="00486E91">
      <w:pPr>
        <w:spacing w:line="240" w:lineRule="auto"/>
        <w:jc w:val="both"/>
        <w:rPr>
          <w:rFonts w:cs="Times New Roman"/>
        </w:rPr>
      </w:pPr>
    </w:p>
    <w:p w:rsidR="007B1FF7" w:rsidRDefault="007B1FF7" w:rsidP="00486E91">
      <w:pPr>
        <w:spacing w:line="240" w:lineRule="auto"/>
        <w:jc w:val="both"/>
        <w:rPr>
          <w:rFonts w:cs="Times New Roman"/>
        </w:rPr>
      </w:pPr>
    </w:p>
    <w:p w:rsidR="007B1FF7" w:rsidRDefault="007B1FF7" w:rsidP="00486E91">
      <w:pPr>
        <w:spacing w:line="240" w:lineRule="auto"/>
        <w:jc w:val="both"/>
        <w:rPr>
          <w:rFonts w:cs="Times New Roman"/>
        </w:rPr>
      </w:pPr>
    </w:p>
    <w:p w:rsidR="007B1FF7" w:rsidRDefault="007B1FF7" w:rsidP="00486E91">
      <w:pPr>
        <w:spacing w:line="240" w:lineRule="auto"/>
        <w:jc w:val="both"/>
        <w:rPr>
          <w:rFonts w:cs="Times New Roman"/>
        </w:rPr>
      </w:pPr>
    </w:p>
    <w:p w:rsidR="007B1FF7" w:rsidRDefault="007B1FF7" w:rsidP="00486E91">
      <w:pPr>
        <w:spacing w:line="240" w:lineRule="auto"/>
        <w:jc w:val="both"/>
        <w:rPr>
          <w:rFonts w:cs="Times New Roman"/>
        </w:rPr>
      </w:pPr>
    </w:p>
    <w:p w:rsidR="007B1FF7" w:rsidRDefault="007B1FF7" w:rsidP="00486E91">
      <w:pPr>
        <w:spacing w:line="240" w:lineRule="auto"/>
        <w:jc w:val="both"/>
        <w:rPr>
          <w:rFonts w:cs="Times New Roman"/>
        </w:rPr>
      </w:pPr>
    </w:p>
    <w:p w:rsidR="007B1FF7" w:rsidRDefault="007B1FF7" w:rsidP="00486E91">
      <w:pPr>
        <w:spacing w:line="240" w:lineRule="auto"/>
        <w:jc w:val="both"/>
        <w:rPr>
          <w:rFonts w:cs="Times New Roman"/>
        </w:rPr>
      </w:pPr>
    </w:p>
    <w:p w:rsidR="007B1FF7" w:rsidRDefault="007B1FF7" w:rsidP="00486E91">
      <w:pPr>
        <w:spacing w:line="240" w:lineRule="auto"/>
        <w:jc w:val="both"/>
        <w:rPr>
          <w:rFonts w:cs="Times New Roman"/>
        </w:rPr>
      </w:pPr>
    </w:p>
    <w:p w:rsidR="007B1FF7" w:rsidRDefault="007B1FF7" w:rsidP="00486E91">
      <w:pPr>
        <w:spacing w:line="240" w:lineRule="auto"/>
        <w:jc w:val="both"/>
        <w:rPr>
          <w:rFonts w:cs="Times New Roman"/>
        </w:rPr>
      </w:pPr>
    </w:p>
    <w:p w:rsidR="007B1FF7" w:rsidRDefault="007B1FF7" w:rsidP="00486E91">
      <w:pPr>
        <w:spacing w:line="240" w:lineRule="auto"/>
        <w:jc w:val="both"/>
        <w:rPr>
          <w:rFonts w:cs="Times New Roman"/>
        </w:rPr>
      </w:pPr>
    </w:p>
    <w:p w:rsidR="007B1FF7" w:rsidRDefault="007B1FF7" w:rsidP="00486E91">
      <w:pPr>
        <w:spacing w:line="240" w:lineRule="auto"/>
        <w:jc w:val="both"/>
        <w:rPr>
          <w:rFonts w:cs="Times New Roman"/>
        </w:rPr>
      </w:pPr>
    </w:p>
    <w:p w:rsidR="007B1FF7" w:rsidRDefault="007B1FF7" w:rsidP="00486E91">
      <w:pPr>
        <w:spacing w:line="240" w:lineRule="auto"/>
        <w:jc w:val="both"/>
        <w:rPr>
          <w:rFonts w:cs="Times New Roman"/>
        </w:rPr>
      </w:pPr>
    </w:p>
    <w:p w:rsidR="007B1FF7" w:rsidRDefault="007B1FF7" w:rsidP="00486E91">
      <w:pPr>
        <w:spacing w:line="240" w:lineRule="auto"/>
        <w:jc w:val="both"/>
        <w:rPr>
          <w:rFonts w:cs="Times New Roman"/>
        </w:rPr>
      </w:pPr>
    </w:p>
    <w:p w:rsidR="007B1FF7" w:rsidRDefault="007B1FF7" w:rsidP="00486E91">
      <w:pPr>
        <w:spacing w:line="240" w:lineRule="auto"/>
        <w:jc w:val="both"/>
        <w:rPr>
          <w:rFonts w:cs="Times New Roman"/>
        </w:rPr>
      </w:pPr>
    </w:p>
    <w:tbl>
      <w:tblPr>
        <w:tblStyle w:val="a7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902"/>
      </w:tblGrid>
      <w:tr w:rsidR="00E927B1" w:rsidTr="00EE6F78">
        <w:trPr>
          <w:trHeight w:val="844"/>
        </w:trPr>
        <w:tc>
          <w:tcPr>
            <w:tcW w:w="1276" w:type="dxa"/>
          </w:tcPr>
          <w:p w:rsidR="00E927B1" w:rsidRDefault="00E927B1" w:rsidP="00486E91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AA90139" wp14:editId="40A0DD7F">
                      <wp:simplePos x="0" y="0"/>
                      <wp:positionH relativeFrom="column">
                        <wp:posOffset>39370</wp:posOffset>
                      </wp:positionH>
                      <wp:positionV relativeFrom="paragraph">
                        <wp:posOffset>26658</wp:posOffset>
                      </wp:positionV>
                      <wp:extent cx="551815" cy="344805"/>
                      <wp:effectExtent l="0" t="0" r="19685" b="17145"/>
                      <wp:wrapNone/>
                      <wp:docPr id="16" name="Овал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1815" cy="34480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Овал 16" o:spid="_x0000_s1026" style="position:absolute;margin-left:3.1pt;margin-top:2.1pt;width:43.45pt;height:27.1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</w:p>
          <w:p w:rsidR="00E927B1" w:rsidRDefault="00E927B1" w:rsidP="00486E91">
            <w:pPr>
              <w:jc w:val="both"/>
              <w:rPr>
                <w:rFonts w:cs="Times New Roman"/>
              </w:rPr>
            </w:pPr>
          </w:p>
        </w:tc>
        <w:tc>
          <w:tcPr>
            <w:tcW w:w="7902" w:type="dxa"/>
          </w:tcPr>
          <w:p w:rsidR="00E927B1" w:rsidRPr="00EE6F78" w:rsidRDefault="00E927B1" w:rsidP="00486E91">
            <w:pPr>
              <w:jc w:val="both"/>
              <w:rPr>
                <w:szCs w:val="24"/>
              </w:rPr>
            </w:pPr>
          </w:p>
          <w:p w:rsidR="00E927B1" w:rsidRPr="00EE6F78" w:rsidRDefault="00E927B1" w:rsidP="00486E91">
            <w:pPr>
              <w:jc w:val="both"/>
              <w:rPr>
                <w:szCs w:val="24"/>
              </w:rPr>
            </w:pPr>
            <w:r w:rsidRPr="00EE6F78">
              <w:rPr>
                <w:szCs w:val="24"/>
              </w:rPr>
              <w:t>— этапы торгово-технологического процесса на рынке;</w:t>
            </w:r>
          </w:p>
        </w:tc>
      </w:tr>
      <w:tr w:rsidR="00E927B1" w:rsidTr="00EE6F78">
        <w:trPr>
          <w:trHeight w:val="970"/>
        </w:trPr>
        <w:tc>
          <w:tcPr>
            <w:tcW w:w="1276" w:type="dxa"/>
          </w:tcPr>
          <w:p w:rsidR="00E927B1" w:rsidRDefault="00EE6F78" w:rsidP="00486E91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3064380" wp14:editId="125848F0">
                      <wp:simplePos x="0" y="0"/>
                      <wp:positionH relativeFrom="column">
                        <wp:posOffset>109292</wp:posOffset>
                      </wp:positionH>
                      <wp:positionV relativeFrom="paragraph">
                        <wp:posOffset>97910</wp:posOffset>
                      </wp:positionV>
                      <wp:extent cx="431165" cy="405441"/>
                      <wp:effectExtent l="19050" t="19050" r="45085" b="13970"/>
                      <wp:wrapNone/>
                      <wp:docPr id="17" name="Равнобедренный треугольник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165" cy="405441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17" o:spid="_x0000_s1026" type="#_x0000_t5" style="position:absolute;margin-left:8.6pt;margin-top:7.7pt;width:33.95pt;height:31.9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" fillcolor="white [3201]" strokecolor="black [3200]" strokeweight="1pt"/>
                  </w:pict>
                </mc:Fallback>
              </mc:AlternateContent>
            </w:r>
          </w:p>
        </w:tc>
        <w:tc>
          <w:tcPr>
            <w:tcW w:w="7902" w:type="dxa"/>
          </w:tcPr>
          <w:p w:rsidR="00EE6F78" w:rsidRDefault="00EE6F78" w:rsidP="00486E91">
            <w:pPr>
              <w:jc w:val="both"/>
              <w:rPr>
                <w:szCs w:val="24"/>
              </w:rPr>
            </w:pPr>
          </w:p>
          <w:p w:rsidR="00E927B1" w:rsidRPr="00EE6F78" w:rsidRDefault="00EE6F78" w:rsidP="00486E91">
            <w:pPr>
              <w:jc w:val="both"/>
              <w:rPr>
                <w:szCs w:val="24"/>
              </w:rPr>
            </w:pPr>
            <w:r w:rsidRPr="00EE6F78">
              <w:rPr>
                <w:szCs w:val="24"/>
              </w:rPr>
              <w:t>— структуры, контролирующие (надзирающие) торгово-технологический процесс на рынке</w:t>
            </w:r>
          </w:p>
        </w:tc>
      </w:tr>
    </w:tbl>
    <w:p w:rsidR="00EE6F78" w:rsidRDefault="00EE6F78" w:rsidP="00EE6F78">
      <w:pPr>
        <w:spacing w:line="240" w:lineRule="auto"/>
        <w:jc w:val="center"/>
        <w:rPr>
          <w:sz w:val="20"/>
          <w:szCs w:val="20"/>
        </w:rPr>
      </w:pPr>
    </w:p>
    <w:p w:rsidR="00922DE2" w:rsidRPr="007B6C95" w:rsidRDefault="00EE6F78" w:rsidP="00EE6F78">
      <w:pPr>
        <w:spacing w:line="240" w:lineRule="auto"/>
        <w:jc w:val="center"/>
        <w:rPr>
          <w:b/>
          <w:szCs w:val="24"/>
        </w:rPr>
      </w:pPr>
      <w:r w:rsidRPr="007B6C95">
        <w:rPr>
          <w:b/>
          <w:szCs w:val="24"/>
        </w:rPr>
        <w:t>Рисунок 1 — Торгово-технологический процесс на розничном рынке</w:t>
      </w:r>
    </w:p>
    <w:p w:rsidR="00EE6F78" w:rsidRDefault="00EE6F78" w:rsidP="00EE6F78">
      <w:pPr>
        <w:spacing w:line="240" w:lineRule="auto"/>
        <w:rPr>
          <w:b/>
          <w:bCs/>
          <w:sz w:val="23"/>
          <w:szCs w:val="23"/>
        </w:rPr>
      </w:pPr>
    </w:p>
    <w:p w:rsidR="00EE6F78" w:rsidRDefault="00EE6F78" w:rsidP="00EE6F78">
      <w:pPr>
        <w:spacing w:line="240" w:lineRule="auto"/>
        <w:ind w:firstLine="567"/>
        <w:jc w:val="both"/>
        <w:rPr>
          <w:b/>
        </w:rPr>
      </w:pPr>
      <w:r w:rsidRPr="00EE6F78">
        <w:rPr>
          <w:b/>
        </w:rPr>
        <w:t>7 Требования к продавцам розничного рынка</w:t>
      </w:r>
    </w:p>
    <w:p w:rsidR="00EE6F78" w:rsidRDefault="00EE6F78" w:rsidP="00EE6F78">
      <w:pPr>
        <w:spacing w:line="240" w:lineRule="auto"/>
        <w:ind w:firstLine="567"/>
        <w:jc w:val="both"/>
        <w:rPr>
          <w:b/>
        </w:rPr>
      </w:pPr>
    </w:p>
    <w:p w:rsidR="00EE6F78" w:rsidRDefault="00EE6F78" w:rsidP="00EE6F78">
      <w:pPr>
        <w:spacing w:line="240" w:lineRule="auto"/>
        <w:ind w:firstLine="567"/>
        <w:jc w:val="both"/>
        <w:rPr>
          <w:rFonts w:cs="Times New Roman"/>
        </w:rPr>
      </w:pPr>
      <w:r w:rsidRPr="00EE6F78">
        <w:rPr>
          <w:rFonts w:cs="Times New Roman"/>
        </w:rPr>
        <w:t xml:space="preserve">7.1 Продавцы розничного рынка обязаны: </w:t>
      </w:r>
    </w:p>
    <w:p w:rsidR="00EE6F78" w:rsidRDefault="00EE6F78" w:rsidP="00EE6F78">
      <w:pPr>
        <w:spacing w:line="240" w:lineRule="auto"/>
        <w:ind w:firstLine="567"/>
        <w:jc w:val="both"/>
        <w:rPr>
          <w:rFonts w:cs="Times New Roman"/>
        </w:rPr>
      </w:pPr>
      <w:r w:rsidRPr="00EE6F78">
        <w:rPr>
          <w:rFonts w:cs="Times New Roman"/>
        </w:rPr>
        <w:t xml:space="preserve">- выполнять правила торговли и внутреннего распорядка, установленные на конкретном розничном рынке; </w:t>
      </w:r>
    </w:p>
    <w:p w:rsidR="00EE6F78" w:rsidRDefault="00EE6F78" w:rsidP="00EE6F78">
      <w:pPr>
        <w:spacing w:line="240" w:lineRule="auto"/>
        <w:ind w:firstLine="567"/>
        <w:jc w:val="both"/>
        <w:rPr>
          <w:rFonts w:cs="Times New Roman"/>
        </w:rPr>
      </w:pPr>
      <w:r w:rsidRPr="00EE6F78">
        <w:rPr>
          <w:rFonts w:cs="Times New Roman"/>
        </w:rPr>
        <w:t xml:space="preserve">- иметь карточку продавца; </w:t>
      </w:r>
    </w:p>
    <w:p w:rsidR="00EE6F78" w:rsidRDefault="00EE6F78" w:rsidP="00EE6F78">
      <w:pPr>
        <w:spacing w:line="240" w:lineRule="auto"/>
        <w:ind w:firstLine="567"/>
        <w:jc w:val="both"/>
        <w:rPr>
          <w:rFonts w:cs="Times New Roman"/>
        </w:rPr>
      </w:pPr>
      <w:r w:rsidRPr="00EE6F78">
        <w:rPr>
          <w:rFonts w:cs="Times New Roman"/>
        </w:rPr>
        <w:t xml:space="preserve">- содержать торговое место, торговое оборудование, инвентарь в чистоте; </w:t>
      </w:r>
    </w:p>
    <w:p w:rsidR="005D3490" w:rsidRDefault="00EE6F78" w:rsidP="005D3490">
      <w:pPr>
        <w:spacing w:line="240" w:lineRule="auto"/>
        <w:ind w:firstLine="567"/>
        <w:jc w:val="both"/>
        <w:rPr>
          <w:rFonts w:cs="Times New Roman"/>
        </w:rPr>
      </w:pPr>
      <w:r>
        <w:rPr>
          <w:rFonts w:cs="Times New Roman"/>
        </w:rPr>
        <w:t>- </w:t>
      </w:r>
      <w:r w:rsidRPr="00EE6F78">
        <w:rPr>
          <w:rFonts w:cs="Times New Roman"/>
        </w:rPr>
        <w:t xml:space="preserve">предотвращать проникновение с товарами на рынок грызунов, насекомых, синантропных птиц и животных; </w:t>
      </w:r>
    </w:p>
    <w:p w:rsidR="005D3490" w:rsidRDefault="00260E8C" w:rsidP="005D3490">
      <w:pPr>
        <w:spacing w:line="240" w:lineRule="auto"/>
        <w:ind w:firstLine="567"/>
        <w:jc w:val="both"/>
        <w:rPr>
          <w:rFonts w:cs="Times New Roman"/>
        </w:rPr>
      </w:pPr>
      <w:r w:rsidRPr="005D3490">
        <w:t xml:space="preserve">- предохранять товары от пыли, загрязнения, порчи; </w:t>
      </w:r>
    </w:p>
    <w:p w:rsidR="005D3490" w:rsidRDefault="00260E8C" w:rsidP="005D3490">
      <w:pPr>
        <w:spacing w:line="240" w:lineRule="auto"/>
        <w:ind w:firstLine="567"/>
        <w:jc w:val="both"/>
        <w:rPr>
          <w:rFonts w:cs="Times New Roman"/>
        </w:rPr>
      </w:pPr>
      <w:r w:rsidRPr="005D3490">
        <w:t xml:space="preserve">- соблюдать правила личной гигиены и гигиены рабочего места; </w:t>
      </w:r>
    </w:p>
    <w:p w:rsidR="005D3490" w:rsidRDefault="00260E8C" w:rsidP="005D3490">
      <w:pPr>
        <w:spacing w:line="240" w:lineRule="auto"/>
        <w:ind w:firstLine="567"/>
        <w:jc w:val="both"/>
        <w:rPr>
          <w:rFonts w:cs="Times New Roman"/>
        </w:rPr>
      </w:pPr>
      <w:r w:rsidRPr="005D3490">
        <w:t xml:space="preserve">- проходить медицинское обследование и иметь личные медицинские книжки в соответствии с законодательством </w:t>
      </w:r>
      <w:r w:rsidR="005D3490">
        <w:t>Республики Казахстан</w:t>
      </w:r>
      <w:r w:rsidRPr="005D3490">
        <w:t xml:space="preserve"> (для персонала, контактирующего с пищевыми продуктами); </w:t>
      </w:r>
    </w:p>
    <w:p w:rsidR="005D3490" w:rsidRDefault="00260E8C" w:rsidP="005D3490">
      <w:pPr>
        <w:spacing w:line="240" w:lineRule="auto"/>
        <w:ind w:firstLine="567"/>
        <w:jc w:val="both"/>
        <w:rPr>
          <w:rFonts w:cs="Times New Roman"/>
        </w:rPr>
      </w:pPr>
      <w:r w:rsidRPr="005D3490">
        <w:t xml:space="preserve">- соблюдать правила эксплуатации оборудования, правила охраны труда и техники безопасности. </w:t>
      </w:r>
    </w:p>
    <w:p w:rsidR="005D3490" w:rsidRDefault="00260E8C" w:rsidP="005D3490">
      <w:pPr>
        <w:spacing w:line="240" w:lineRule="auto"/>
        <w:ind w:firstLine="567"/>
        <w:jc w:val="both"/>
        <w:rPr>
          <w:rFonts w:cs="Times New Roman"/>
        </w:rPr>
      </w:pPr>
      <w:r w:rsidRPr="005D3490">
        <w:t xml:space="preserve">7.2 Продавцы должны быть вежливы по отношению к покупателям, избегать конфликтных ситуаций. </w:t>
      </w:r>
    </w:p>
    <w:p w:rsidR="007B1FF7" w:rsidRDefault="00260E8C" w:rsidP="00585AE7">
      <w:pPr>
        <w:spacing w:line="240" w:lineRule="auto"/>
        <w:ind w:firstLine="567"/>
        <w:jc w:val="both"/>
        <w:rPr>
          <w:rFonts w:cs="Times New Roman"/>
        </w:rPr>
      </w:pPr>
      <w:r w:rsidRPr="005D3490">
        <w:lastRenderedPageBreak/>
        <w:t>7.3</w:t>
      </w:r>
      <w:proofErr w:type="gramStart"/>
      <w:r w:rsidRPr="005D3490">
        <w:t xml:space="preserve"> В</w:t>
      </w:r>
      <w:proofErr w:type="gramEnd"/>
      <w:r w:rsidRPr="005D3490">
        <w:t xml:space="preserve"> части привлечения к работе иностранных граждан администрация рынка и арендаторы должны руководствоваться действующим законодательством </w:t>
      </w:r>
      <w:r w:rsidR="005D3490">
        <w:t>Республики Казахстан</w:t>
      </w:r>
      <w:r w:rsidR="00825247">
        <w:t xml:space="preserve"> [16</w:t>
      </w:r>
      <w:r w:rsidRPr="005D3490">
        <w:t>].</w:t>
      </w:r>
    </w:p>
    <w:p w:rsidR="00585AE7" w:rsidRDefault="00585AE7" w:rsidP="00585AE7">
      <w:pPr>
        <w:spacing w:line="240" w:lineRule="auto"/>
        <w:ind w:firstLine="567"/>
        <w:jc w:val="both"/>
        <w:rPr>
          <w:rFonts w:cs="Times New Roman"/>
        </w:rPr>
      </w:pPr>
    </w:p>
    <w:p w:rsidR="00585AE7" w:rsidRPr="00C46C88" w:rsidRDefault="00585AE7" w:rsidP="00585AE7">
      <w:pPr>
        <w:spacing w:line="240" w:lineRule="auto"/>
        <w:ind w:firstLine="567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8 Контроль качества услуг розничных рынков</w:t>
      </w:r>
    </w:p>
    <w:p w:rsidR="007B6C95" w:rsidRPr="00C46C88" w:rsidRDefault="007B6C95" w:rsidP="00585AE7">
      <w:pPr>
        <w:spacing w:line="240" w:lineRule="auto"/>
        <w:ind w:firstLine="567"/>
        <w:jc w:val="both"/>
        <w:rPr>
          <w:b/>
          <w:bCs/>
          <w:sz w:val="23"/>
          <w:szCs w:val="23"/>
        </w:rPr>
      </w:pPr>
    </w:p>
    <w:p w:rsidR="00585AE7" w:rsidRDefault="00585AE7" w:rsidP="00585AE7">
      <w:pPr>
        <w:spacing w:line="240" w:lineRule="auto"/>
        <w:ind w:firstLine="567"/>
        <w:jc w:val="both"/>
        <w:rPr>
          <w:rFonts w:cs="Times New Roman"/>
        </w:rPr>
      </w:pPr>
      <w:r w:rsidRPr="00585AE7">
        <w:rPr>
          <w:rFonts w:cs="Times New Roman"/>
        </w:rPr>
        <w:t xml:space="preserve">8.1 Администрация рынка должна проводить периодический мониторинг качества процесса торгового обслуживания, принимать участие в разрешение споров и конфликтных ситуаций на рынке в рамках своих полномочий с соблюдением законодательства </w:t>
      </w:r>
      <w:r w:rsidR="00C13536">
        <w:rPr>
          <w:rFonts w:cs="Times New Roman"/>
        </w:rPr>
        <w:t>Республики Казахстан</w:t>
      </w:r>
      <w:r w:rsidRPr="00585AE7">
        <w:rPr>
          <w:rFonts w:cs="Times New Roman"/>
        </w:rPr>
        <w:t xml:space="preserve">. </w:t>
      </w:r>
    </w:p>
    <w:p w:rsidR="00585AE7" w:rsidRDefault="00585AE7" w:rsidP="00585AE7">
      <w:pPr>
        <w:spacing w:line="240" w:lineRule="auto"/>
        <w:ind w:firstLine="567"/>
        <w:jc w:val="both"/>
        <w:rPr>
          <w:rFonts w:cs="Times New Roman"/>
        </w:rPr>
      </w:pPr>
      <w:r w:rsidRPr="00585AE7">
        <w:rPr>
          <w:rFonts w:cs="Times New Roman"/>
        </w:rPr>
        <w:t>Администрация ведет прием продавцов и покупателей по всем вопросам, связанным с функционированием рынка, принимает решения о проведении мероприятий по улучшению качества пр</w:t>
      </w:r>
      <w:r>
        <w:rPr>
          <w:rFonts w:cs="Times New Roman"/>
        </w:rPr>
        <w:t xml:space="preserve">оцесса торгового обслуживания. </w:t>
      </w:r>
    </w:p>
    <w:p w:rsidR="00C13536" w:rsidRDefault="00585AE7" w:rsidP="00585AE7">
      <w:pPr>
        <w:spacing w:line="240" w:lineRule="auto"/>
        <w:ind w:firstLine="567"/>
        <w:jc w:val="both"/>
        <w:rPr>
          <w:rFonts w:cs="Times New Roman"/>
        </w:rPr>
      </w:pPr>
      <w:r w:rsidRPr="00585AE7">
        <w:rPr>
          <w:rFonts w:cs="Times New Roman"/>
        </w:rPr>
        <w:t xml:space="preserve">8.2 Контроль качества услуг розничных рынков может осуществляться экспертными, аналитическими, социологическими, инструментальными, органолептическими методами. </w:t>
      </w:r>
    </w:p>
    <w:p w:rsidR="00C13536" w:rsidRDefault="00C13536">
      <w:pPr>
        <w:spacing w:after="160"/>
        <w:rPr>
          <w:rFonts w:cs="Times New Roman"/>
        </w:rPr>
      </w:pPr>
      <w:r>
        <w:rPr>
          <w:rFonts w:cs="Times New Roman"/>
        </w:rPr>
        <w:br w:type="page"/>
      </w:r>
    </w:p>
    <w:p w:rsidR="003001E2" w:rsidRPr="003001E2" w:rsidRDefault="00C13536" w:rsidP="00C13536">
      <w:pPr>
        <w:spacing w:line="240" w:lineRule="auto"/>
        <w:ind w:firstLine="567"/>
        <w:jc w:val="center"/>
        <w:rPr>
          <w:b/>
        </w:rPr>
      </w:pPr>
      <w:r w:rsidRPr="003001E2">
        <w:rPr>
          <w:b/>
        </w:rPr>
        <w:lastRenderedPageBreak/>
        <w:t>Приложение</w:t>
      </w:r>
      <w:proofErr w:type="gramStart"/>
      <w:r w:rsidRPr="003001E2">
        <w:rPr>
          <w:b/>
        </w:rPr>
        <w:t xml:space="preserve"> А</w:t>
      </w:r>
      <w:proofErr w:type="gramEnd"/>
      <w:r w:rsidRPr="003001E2">
        <w:rPr>
          <w:b/>
        </w:rPr>
        <w:t xml:space="preserve"> </w:t>
      </w:r>
    </w:p>
    <w:p w:rsidR="00585AE7" w:rsidRPr="005032EE" w:rsidRDefault="005032EE" w:rsidP="00C13536">
      <w:pPr>
        <w:spacing w:line="240" w:lineRule="auto"/>
        <w:ind w:firstLine="567"/>
        <w:jc w:val="center"/>
        <w:rPr>
          <w:i/>
        </w:rPr>
      </w:pPr>
      <w:r w:rsidRPr="00C46C88">
        <w:rPr>
          <w:i/>
        </w:rPr>
        <w:t>(</w:t>
      </w:r>
      <w:r w:rsidR="003001E2" w:rsidRPr="005032EE">
        <w:rPr>
          <w:i/>
        </w:rPr>
        <w:t>информационное)</w:t>
      </w:r>
    </w:p>
    <w:p w:rsidR="003001E2" w:rsidRDefault="003001E2" w:rsidP="00C13536">
      <w:pPr>
        <w:spacing w:line="240" w:lineRule="auto"/>
        <w:ind w:firstLine="567"/>
        <w:jc w:val="center"/>
        <w:rPr>
          <w:b/>
        </w:rPr>
      </w:pPr>
    </w:p>
    <w:p w:rsidR="00585AE7" w:rsidRDefault="003001E2" w:rsidP="003001E2">
      <w:pPr>
        <w:spacing w:line="240" w:lineRule="auto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Схема организации и </w:t>
      </w:r>
      <w:r w:rsidRPr="005032EE">
        <w:rPr>
          <w:b/>
          <w:bCs/>
          <w:szCs w:val="24"/>
        </w:rPr>
        <w:t>функционирования</w:t>
      </w:r>
      <w:r>
        <w:rPr>
          <w:b/>
          <w:bCs/>
          <w:sz w:val="20"/>
          <w:szCs w:val="20"/>
        </w:rPr>
        <w:t xml:space="preserve"> розничного рынка</w:t>
      </w:r>
    </w:p>
    <w:p w:rsidR="003001E2" w:rsidRDefault="003001E2" w:rsidP="003001E2">
      <w:pPr>
        <w:spacing w:line="240" w:lineRule="auto"/>
        <w:jc w:val="center"/>
        <w:rPr>
          <w:b/>
          <w:bCs/>
          <w:sz w:val="20"/>
          <w:szCs w:val="20"/>
        </w:rPr>
      </w:pPr>
    </w:p>
    <w:p w:rsidR="003001E2" w:rsidRPr="005032EE" w:rsidRDefault="003001E2" w:rsidP="005032EE">
      <w:pPr>
        <w:spacing w:line="240" w:lineRule="auto"/>
        <w:ind w:firstLine="567"/>
        <w:jc w:val="both"/>
        <w:rPr>
          <w:szCs w:val="24"/>
        </w:rPr>
      </w:pPr>
      <w:r w:rsidRPr="005032EE">
        <w:rPr>
          <w:szCs w:val="24"/>
        </w:rPr>
        <w:t>Схема организации и функционирования розничного рынка приведена на рисунке А.1.</w:t>
      </w:r>
    </w:p>
    <w:p w:rsidR="001A031C" w:rsidRPr="005032EE" w:rsidRDefault="001A031C" w:rsidP="005032EE">
      <w:pPr>
        <w:spacing w:line="240" w:lineRule="auto"/>
        <w:ind w:firstLine="567"/>
        <w:jc w:val="both"/>
        <w:rPr>
          <w:szCs w:val="24"/>
        </w:rPr>
      </w:pPr>
    </w:p>
    <w:p w:rsidR="001A031C" w:rsidRDefault="001A031C" w:rsidP="003001E2">
      <w:pPr>
        <w:spacing w:line="240" w:lineRule="auto"/>
        <w:jc w:val="center"/>
        <w:rPr>
          <w:sz w:val="18"/>
          <w:szCs w:val="18"/>
        </w:rPr>
      </w:pPr>
      <w:r>
        <w:rPr>
          <w:rFonts w:eastAsia="Arial Unicode MS" w:cs="Times New Roman"/>
          <w:b/>
          <w:noProof/>
          <w:color w:val="00000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2B7A3AC" wp14:editId="4A0ECB7C">
                <wp:simplePos x="0" y="0"/>
                <wp:positionH relativeFrom="column">
                  <wp:posOffset>4093845</wp:posOffset>
                </wp:positionH>
                <wp:positionV relativeFrom="paragraph">
                  <wp:posOffset>1270</wp:posOffset>
                </wp:positionV>
                <wp:extent cx="1311910" cy="262255"/>
                <wp:effectExtent l="0" t="0" r="21590" b="23495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1910" cy="2622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01E2" w:rsidRDefault="003001E2" w:rsidP="003001E2">
                            <w:pPr>
                              <w:jc w:val="center"/>
                            </w:pPr>
                            <w:r>
                              <w:t xml:space="preserve">Контроль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31" style="position:absolute;left:0;text-align:left;margin-left:322.35pt;margin-top:.1pt;width:103.3pt;height:20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" fillcolor="white [3201]" strokecolor="black [3200]" strokeweight="1pt">
                <v:textbox>
                  <w:txbxContent>
                    <w:p w:rsidR="003001E2" w:rsidRDefault="003001E2" w:rsidP="003001E2">
                      <w:pPr>
                        <w:jc w:val="center"/>
                      </w:pPr>
                      <w:r>
                        <w:t xml:space="preserve">Контроль </w:t>
                      </w:r>
                    </w:p>
                  </w:txbxContent>
                </v:textbox>
              </v:rect>
            </w:pict>
          </mc:Fallback>
        </mc:AlternateContent>
      </w:r>
    </w:p>
    <w:p w:rsidR="005B71E2" w:rsidRDefault="002B7C7C">
      <w:pPr>
        <w:spacing w:after="160"/>
        <w:rPr>
          <w:rFonts w:eastAsia="Arial Unicode MS" w:cs="Times New Roman"/>
          <w:b/>
          <w:color w:val="000000"/>
          <w:szCs w:val="24"/>
          <w:lang w:eastAsia="ru-RU" w:bidi="ru-RU"/>
        </w:rPr>
      </w:pPr>
      <w:r>
        <w:rPr>
          <w:rFonts w:eastAsia="Arial Unicode MS" w:cs="Times New Roman"/>
          <w:b/>
          <w:noProof/>
          <w:color w:val="00000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CE10E39" wp14:editId="70EB8AE1">
                <wp:simplePos x="0" y="0"/>
                <wp:positionH relativeFrom="column">
                  <wp:posOffset>662483</wp:posOffset>
                </wp:positionH>
                <wp:positionV relativeFrom="paragraph">
                  <wp:posOffset>780848</wp:posOffset>
                </wp:positionV>
                <wp:extent cx="1389888" cy="1119048"/>
                <wp:effectExtent l="0" t="19050" r="39370" b="24130"/>
                <wp:wrapNone/>
                <wp:docPr id="23" name="Стрелка углом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9888" cy="1119048"/>
                        </a:xfrm>
                        <a:prstGeom prst="bentArrow">
                          <a:avLst>
                            <a:gd name="adj1" fmla="val 25000"/>
                            <a:gd name="adj2" fmla="val 27886"/>
                            <a:gd name="adj3" fmla="val 25000"/>
                            <a:gd name="adj4" fmla="val 4375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углом 23" o:spid="_x0000_s1026" style="position:absolute;margin-left:52.15pt;margin-top:61.5pt;width:109.45pt;height:88.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89888,1119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" path="m,1119048l,661760c,391370,219194,172176,489584,172176r620542,1l1110126,r279762,312058l1110126,624115r,-172176l489584,451939v-115881,,-209822,93941,-209822,209822l279762,1119048,,1119048xe" fillcolor="white [3201]" strokecolor="black [3200]" strokeweight="1pt">
                <v:stroke joinstyle="miter"/>
                <v:path arrowok="t" o:connecttype="custom" o:connectlocs="0,1119048;0,661760;489584,172176;1110126,172177;1110126,0;1389888,312058;1110126,624115;1110126,451939;489584,451939;279762,661761;279762,1119048;0,1119048" o:connectangles="0,0,0,0,0,0,0,0,0,0,0,0"/>
              </v:shape>
            </w:pict>
          </mc:Fallback>
        </mc:AlternateContent>
      </w:r>
      <w:r>
        <w:rPr>
          <w:rFonts w:eastAsia="Arial Unicode MS" w:cs="Times New Roman"/>
          <w:b/>
          <w:noProof/>
          <w:color w:val="00000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37" behindDoc="0" locked="0" layoutInCell="1" allowOverlap="1" wp14:anchorId="04B990DA" wp14:editId="5DF6A262">
                <wp:simplePos x="0" y="0"/>
                <wp:positionH relativeFrom="column">
                  <wp:posOffset>3683660</wp:posOffset>
                </wp:positionH>
                <wp:positionV relativeFrom="paragraph">
                  <wp:posOffset>832052</wp:posOffset>
                </wp:positionV>
                <wp:extent cx="1517843" cy="1068629"/>
                <wp:effectExtent l="38100" t="57150" r="44450" b="55880"/>
                <wp:wrapNone/>
                <wp:docPr id="28" name="Стрелка углом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7843" cy="1068629"/>
                        </a:xfrm>
                        <a:prstGeom prst="bentArrow">
                          <a:avLst>
                            <a:gd name="adj1" fmla="val 25000"/>
                            <a:gd name="adj2" fmla="val 25000"/>
                            <a:gd name="adj3" fmla="val 25000"/>
                            <a:gd name="adj4" fmla="val 43750"/>
                          </a:avLst>
                        </a:prstGeom>
                        <a:noFill/>
                        <a:scene3d>
                          <a:camera prst="orthographicFront">
                            <a:rot lat="0" lon="11400000" rev="0"/>
                          </a:camera>
                          <a:lightRig rig="threePt" dir="t"/>
                        </a:scene3d>
                        <a:sp3d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углом 28" o:spid="_x0000_s1026" style="position:absolute;margin-left:290.05pt;margin-top:65.5pt;width:119.5pt;height:84.15pt;z-index: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17843,1068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" path="m,1068629l,601104c,342897,209318,133579,467525,133579r783161,l1250686,r267157,267157l1250686,534315r,-133579l467525,400736v-110660,,-200368,89708,-200368,200368l267157,1068629,,1068629xe" filled="f" strokecolor="black [3200]" strokeweight="1pt">
                <v:stroke joinstyle="miter"/>
                <v:path arrowok="t" o:connecttype="custom" o:connectlocs="0,1068629;0,601104;467525,133579;1250686,133579;1250686,0;1517843,267157;1250686,534315;1250686,400736;467525,400736;267157,601104;267157,1068629;0,1068629" o:connectangles="0,0,0,0,0,0,0,0,0,0,0,0"/>
              </v:shape>
            </w:pict>
          </mc:Fallback>
        </mc:AlternateContent>
      </w:r>
      <w:r>
        <w:rPr>
          <w:rFonts w:eastAsia="Arial Unicode MS" w:cs="Times New Roman"/>
          <w:b/>
          <w:noProof/>
          <w:color w:val="00000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2" behindDoc="0" locked="0" layoutInCell="1" allowOverlap="1" wp14:anchorId="59C0635D" wp14:editId="44B0D7DA">
                <wp:simplePos x="0" y="0"/>
                <wp:positionH relativeFrom="column">
                  <wp:posOffset>2380919</wp:posOffset>
                </wp:positionH>
                <wp:positionV relativeFrom="paragraph">
                  <wp:posOffset>4070460</wp:posOffset>
                </wp:positionV>
                <wp:extent cx="2075290" cy="508332"/>
                <wp:effectExtent l="19050" t="19050" r="20320" b="44450"/>
                <wp:wrapNone/>
                <wp:docPr id="56" name="Стрелка влево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5290" cy="508332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7C7C" w:rsidRPr="002B7C7C" w:rsidRDefault="002B7C7C" w:rsidP="002B7C7C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2B7C7C">
                              <w:rPr>
                                <w:sz w:val="20"/>
                              </w:rPr>
                              <w:t>Согласование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Стрелка влево 56" o:spid="_x0000_s1032" type="#_x0000_t66" style="position:absolute;margin-left:187.45pt;margin-top:320.5pt;width:163.4pt;height:40.05pt;z-index:2516592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" adj="2645" fillcolor="white [3201]" strokecolor="black [3200]" strokeweight="1pt">
                <v:textbox>
                  <w:txbxContent>
                    <w:p w:rsidR="002B7C7C" w:rsidRPr="002B7C7C" w:rsidRDefault="002B7C7C" w:rsidP="002B7C7C">
                      <w:pPr>
                        <w:jc w:val="center"/>
                        <w:rPr>
                          <w:sz w:val="20"/>
                        </w:rPr>
                      </w:pPr>
                      <w:r w:rsidRPr="002B7C7C">
                        <w:rPr>
                          <w:sz w:val="20"/>
                        </w:rPr>
                        <w:t>Согласование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Arial Unicode MS" w:cs="Times New Roman"/>
          <w:b/>
          <w:noProof/>
          <w:color w:val="00000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7" behindDoc="0" locked="0" layoutInCell="1" allowOverlap="1" wp14:anchorId="4F55A3B5" wp14:editId="2376249B">
                <wp:simplePos x="0" y="0"/>
                <wp:positionH relativeFrom="column">
                  <wp:posOffset>2436578</wp:posOffset>
                </wp:positionH>
                <wp:positionV relativeFrom="paragraph">
                  <wp:posOffset>3044742</wp:posOffset>
                </wp:positionV>
                <wp:extent cx="1908313" cy="508332"/>
                <wp:effectExtent l="19050" t="19050" r="15875" b="44450"/>
                <wp:wrapNone/>
                <wp:docPr id="55" name="Стрелка влево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8313" cy="508332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7C7C" w:rsidRPr="002B7C7C" w:rsidRDefault="002B7C7C" w:rsidP="002B7C7C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2B7C7C">
                              <w:rPr>
                                <w:sz w:val="20"/>
                                <w:szCs w:val="16"/>
                              </w:rPr>
                              <w:t>Контроль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лево 55" o:spid="_x0000_s1033" type="#_x0000_t66" style="position:absolute;margin-left:191.85pt;margin-top:239.75pt;width:150.25pt;height:40.05pt;z-index:2516602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" adj="2877" fillcolor="white [3201]" strokecolor="black [3200]" strokeweight="1pt">
                <v:textbox>
                  <w:txbxContent>
                    <w:p w:rsidR="002B7C7C" w:rsidRPr="002B7C7C" w:rsidRDefault="002B7C7C" w:rsidP="002B7C7C">
                      <w:pPr>
                        <w:jc w:val="center"/>
                        <w:rPr>
                          <w:sz w:val="32"/>
                        </w:rPr>
                      </w:pPr>
                      <w:r w:rsidRPr="002B7C7C">
                        <w:rPr>
                          <w:sz w:val="20"/>
                          <w:szCs w:val="16"/>
                        </w:rPr>
                        <w:t>Контроль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Arial Unicode MS" w:cs="Times New Roman"/>
          <w:b/>
          <w:noProof/>
          <w:color w:val="00000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6671D96" wp14:editId="3CE6BDB6">
                <wp:simplePos x="0" y="0"/>
                <wp:positionH relativeFrom="column">
                  <wp:posOffset>5481320</wp:posOffset>
                </wp:positionH>
                <wp:positionV relativeFrom="paragraph">
                  <wp:posOffset>300990</wp:posOffset>
                </wp:positionV>
                <wp:extent cx="0" cy="2647315"/>
                <wp:effectExtent l="0" t="0" r="19050" b="19685"/>
                <wp:wrapNone/>
                <wp:docPr id="51" name="Прямая соединительная линия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64731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1" o:spid="_x0000_s1026" style="position:absolute;flip:y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31.6pt,23.7pt" to="431.6pt,2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" strokecolor="black [3200]" strokeweight="1.5pt">
                <v:stroke joinstyle="miter"/>
              </v:line>
            </w:pict>
          </mc:Fallback>
        </mc:AlternateContent>
      </w:r>
      <w:r>
        <w:rPr>
          <w:rFonts w:eastAsia="Arial Unicode MS" w:cs="Times New Roman"/>
          <w:b/>
          <w:noProof/>
          <w:color w:val="00000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B08CE1F" wp14:editId="1BD887C1">
                <wp:simplePos x="0" y="0"/>
                <wp:positionH relativeFrom="column">
                  <wp:posOffset>4082498</wp:posOffset>
                </wp:positionH>
                <wp:positionV relativeFrom="paragraph">
                  <wp:posOffset>2774397</wp:posOffset>
                </wp:positionV>
                <wp:extent cx="1786255" cy="2003729"/>
                <wp:effectExtent l="0" t="0" r="23495" b="15875"/>
                <wp:wrapNone/>
                <wp:docPr id="42" name="Овал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6255" cy="200372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07DE" w:rsidRPr="000107DE" w:rsidRDefault="000107DE" w:rsidP="000107DE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0107DE">
                              <w:rPr>
                                <w:sz w:val="20"/>
                              </w:rPr>
                              <w:t xml:space="preserve">Органы исполнительной власти </w:t>
                            </w:r>
                            <w:r>
                              <w:rPr>
                                <w:sz w:val="20"/>
                              </w:rPr>
                              <w:t>Республики Казахстан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2" o:spid="_x0000_s1034" style="position:absolute;margin-left:321.45pt;margin-top:218.45pt;width:140.65pt;height:157.75pt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" fillcolor="white [3201]" strokecolor="black [3200]" strokeweight="1pt">
                <v:stroke joinstyle="miter"/>
                <v:textbox>
                  <w:txbxContent>
                    <w:p w:rsidR="000107DE" w:rsidRPr="000107DE" w:rsidRDefault="000107DE" w:rsidP="000107DE">
                      <w:pPr>
                        <w:jc w:val="center"/>
                        <w:rPr>
                          <w:sz w:val="20"/>
                        </w:rPr>
                      </w:pPr>
                      <w:r w:rsidRPr="000107DE">
                        <w:rPr>
                          <w:sz w:val="20"/>
                        </w:rPr>
                        <w:t xml:space="preserve">Органы исполнительной власти </w:t>
                      </w:r>
                      <w:r>
                        <w:rPr>
                          <w:sz w:val="20"/>
                        </w:rPr>
                        <w:t>Республики Казахстан</w:t>
                      </w:r>
                    </w:p>
                  </w:txbxContent>
                </v:textbox>
              </v:oval>
            </w:pict>
          </mc:Fallback>
        </mc:AlternateContent>
      </w:r>
      <w:r w:rsidR="006D6692">
        <w:rPr>
          <w:rFonts w:eastAsia="Arial Unicode MS" w:cs="Times New Roman"/>
          <w:b/>
          <w:noProof/>
          <w:color w:val="000000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5CDCC0C4" wp14:editId="1BDC0E40">
                <wp:simplePos x="0" y="0"/>
                <wp:positionH relativeFrom="column">
                  <wp:posOffset>2432685</wp:posOffset>
                </wp:positionH>
                <wp:positionV relativeFrom="paragraph">
                  <wp:posOffset>4601845</wp:posOffset>
                </wp:positionV>
                <wp:extent cx="3058160" cy="1204595"/>
                <wp:effectExtent l="0" t="38100" r="85090" b="33655"/>
                <wp:wrapNone/>
                <wp:docPr id="48" name="Группа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58160" cy="1204595"/>
                          <a:chOff x="0" y="0"/>
                          <a:chExt cx="2562045" cy="980634"/>
                        </a:xfrm>
                      </wpg:grpSpPr>
                      <wps:wsp>
                        <wps:cNvPr id="46" name="Прямая соединительная линия 46"/>
                        <wps:cNvCnPr/>
                        <wps:spPr>
                          <a:xfrm flipV="1">
                            <a:off x="0" y="978011"/>
                            <a:ext cx="2562045" cy="190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Прямая со стрелкой 47"/>
                        <wps:cNvCnPr/>
                        <wps:spPr>
                          <a:xfrm flipV="1">
                            <a:off x="2560320" y="0"/>
                            <a:ext cx="1270" cy="980634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48" o:spid="_x0000_s1026" style="position:absolute;margin-left:191.55pt;margin-top:362.35pt;width:240.8pt;height:94.85pt;z-index:251707392;mso-width-relative:margin;mso-height-relative:margin" coordsize="25620,98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">
                <v:line id="Прямая соединительная линия 46" o:spid="_x0000_s1027" style="position:absolute;flip:y;visibility:visible;mso-wrap-style:square" from="0,9780" to="25620,97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bilsUAAADbAAAADwAAAGRycy9kb3ducmV2LnhtbESPQWsCMRSE70L/Q3gFL6WbWIptt0bR&#10;guBJ6m4vvT02r7uLm5dlEzX11xtB8DjMzDfMbBFtJ440+NaxhkmmQBBXzrRca/gp18/vIHxANtg5&#10;Jg3/5GExfxjNMDfuxDs6FqEWCcI+Rw1NCH0upa8asugz1xMn788NFkOSQy3NgKcEt518UWoqLbac&#10;Fhrs6auhal8crIaP77jfbCdlofi8Wqrft/NTNKXW48e4/AQRKIZ7+NbeGA2vU7h+ST9Azi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PbilsUAAADbAAAADwAAAAAAAAAA&#10;AAAAAAChAgAAZHJzL2Rvd25yZXYueG1sUEsFBgAAAAAEAAQA+QAAAJMDAAAAAA==&#10;" strokecolor="black [3200]" strokeweight="1.5pt">
                  <v:stroke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47" o:spid="_x0000_s1028" type="#_x0000_t32" style="position:absolute;left:25603;width:12;height:980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jM+sQAAADbAAAADwAAAGRycy9kb3ducmV2LnhtbESP0WrCQBRE34X+w3ILfdONUlRSVymV&#10;QqlCMO0H3GRvk9Ds3XR3a6Jf7wqCj8PMnGFWm8G04kjON5YVTCcJCOLS6oYrBd9f7+MlCB+QNbaW&#10;ScGJPGzWD6MVptr2fKBjHioRIexTVFCH0KVS+rImg35iO+Lo/VhnMETpKqkd9hFuWjlLkrk02HBc&#10;qLGjt5rK3/zfKNhNXdn/bTPa4zw7h+KEWVF8KvX0OLy+gAg0hHv41v7QCp4XcP0Sf4Bc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iMz6xAAAANsAAAAPAAAAAAAAAAAA&#10;AAAAAKECAABkcnMvZG93bnJldi54bWxQSwUGAAAAAAQABAD5AAAAkgMAAAAA&#10;" strokecolor="black [3200]" strokeweight="1.5pt">
                  <v:stroke endarrow="open" joinstyle="miter"/>
                </v:shape>
              </v:group>
            </w:pict>
          </mc:Fallback>
        </mc:AlternateContent>
      </w:r>
      <w:r w:rsidR="006D6692">
        <w:rPr>
          <w:rFonts w:eastAsia="Arial Unicode MS" w:cs="Times New Roman"/>
          <w:b/>
          <w:noProof/>
          <w:color w:val="00000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41B6811" wp14:editId="0A744492">
                <wp:simplePos x="0" y="0"/>
                <wp:positionH relativeFrom="column">
                  <wp:posOffset>2869565</wp:posOffset>
                </wp:positionH>
                <wp:positionV relativeFrom="paragraph">
                  <wp:posOffset>307340</wp:posOffset>
                </wp:positionV>
                <wp:extent cx="2619375" cy="5080"/>
                <wp:effectExtent l="0" t="0" r="9525" b="33020"/>
                <wp:wrapNone/>
                <wp:docPr id="52" name="Прямая соединительная линия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19375" cy="508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2" o:spid="_x0000_s1026" style="position:absolute;flip:x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5.95pt,24.2pt" to="432.2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" strokecolor="black [3200]" strokeweight="1.5pt">
                <v:stroke joinstyle="miter"/>
              </v:line>
            </w:pict>
          </mc:Fallback>
        </mc:AlternateContent>
      </w:r>
      <w:r w:rsidR="006D6692" w:rsidRPr="004B2E3E">
        <w:rPr>
          <w:rFonts w:eastAsia="Arial Unicode MS" w:cs="Times New Roman"/>
          <w:b/>
          <w:noProof/>
          <w:color w:val="00000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9775A33" wp14:editId="62CC231A">
                <wp:simplePos x="0" y="0"/>
                <wp:positionH relativeFrom="column">
                  <wp:posOffset>4084320</wp:posOffset>
                </wp:positionH>
                <wp:positionV relativeFrom="paragraph">
                  <wp:posOffset>2233930</wp:posOffset>
                </wp:positionV>
                <wp:extent cx="353060" cy="0"/>
                <wp:effectExtent l="38100" t="76200" r="0" b="114300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306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4" o:spid="_x0000_s1026" type="#_x0000_t32" style="position:absolute;margin-left:321.6pt;margin-top:175.9pt;width:27.8pt;height:0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" strokecolor="black [3200]" strokeweight="1.5pt">
                <v:stroke endarrow="open" joinstyle="miter"/>
              </v:shape>
            </w:pict>
          </mc:Fallback>
        </mc:AlternateContent>
      </w:r>
      <w:r w:rsidR="006D6692">
        <w:rPr>
          <w:rFonts w:eastAsia="Arial Unicode MS" w:cs="Times New Roman"/>
          <w:b/>
          <w:noProof/>
          <w:color w:val="00000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C6B8EB6" wp14:editId="554EB608">
                <wp:simplePos x="0" y="0"/>
                <wp:positionH relativeFrom="column">
                  <wp:posOffset>4457700</wp:posOffset>
                </wp:positionH>
                <wp:positionV relativeFrom="paragraph">
                  <wp:posOffset>1900555</wp:posOffset>
                </wp:positionV>
                <wp:extent cx="871220" cy="431165"/>
                <wp:effectExtent l="0" t="0" r="24130" b="26035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1220" cy="4311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7288" w:rsidRPr="00107288" w:rsidRDefault="00107288" w:rsidP="00107288">
                            <w:pPr>
                              <w:jc w:val="center"/>
                            </w:pPr>
                            <w:r w:rsidRPr="00107288">
                              <w:rPr>
                                <w:sz w:val="20"/>
                                <w:szCs w:val="16"/>
                              </w:rPr>
                              <w:t>Покупатели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35" style="position:absolute;margin-left:351pt;margin-top:149.65pt;width:68.6pt;height:33.9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" fillcolor="white [3201]" strokecolor="black [3200]" strokeweight="1pt">
                <v:textbox>
                  <w:txbxContent>
                    <w:p w:rsidR="00107288" w:rsidRPr="00107288" w:rsidRDefault="00107288" w:rsidP="00107288">
                      <w:pPr>
                        <w:jc w:val="center"/>
                      </w:pPr>
                      <w:r w:rsidRPr="00107288">
                        <w:rPr>
                          <w:sz w:val="20"/>
                          <w:szCs w:val="16"/>
                        </w:rPr>
                        <w:t>Покупатели</w:t>
                      </w:r>
                    </w:p>
                  </w:txbxContent>
                </v:textbox>
              </v:rect>
            </w:pict>
          </mc:Fallback>
        </mc:AlternateContent>
      </w:r>
      <w:r w:rsidR="006D6692" w:rsidRPr="004B2E3E">
        <w:rPr>
          <w:rFonts w:eastAsia="Arial Unicode MS" w:cs="Times New Roman"/>
          <w:b/>
          <w:noProof/>
          <w:color w:val="00000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7AA298C" wp14:editId="6608B520">
                <wp:simplePos x="0" y="0"/>
                <wp:positionH relativeFrom="column">
                  <wp:posOffset>4084320</wp:posOffset>
                </wp:positionH>
                <wp:positionV relativeFrom="paragraph">
                  <wp:posOffset>2075180</wp:posOffset>
                </wp:positionV>
                <wp:extent cx="353695" cy="0"/>
                <wp:effectExtent l="0" t="76200" r="27305" b="114300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69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33" o:spid="_x0000_s1026" type="#_x0000_t32" style="position:absolute;margin-left:321.6pt;margin-top:163.4pt;width:27.85pt;height:0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" strokecolor="black [3200]" strokeweight="1.5pt">
                <v:stroke endarrow="open" joinstyle="miter"/>
              </v:shape>
            </w:pict>
          </mc:Fallback>
        </mc:AlternateContent>
      </w:r>
      <w:r w:rsidR="006D6692">
        <w:rPr>
          <w:rFonts w:eastAsia="Arial Unicode MS" w:cs="Times New Roman"/>
          <w:b/>
          <w:noProof/>
          <w:color w:val="00000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7198196" wp14:editId="288D4617">
                <wp:simplePos x="0" y="0"/>
                <wp:positionH relativeFrom="column">
                  <wp:posOffset>2877220</wp:posOffset>
                </wp:positionH>
                <wp:positionV relativeFrom="paragraph">
                  <wp:posOffset>311066</wp:posOffset>
                </wp:positionV>
                <wp:extent cx="0" cy="200967"/>
                <wp:effectExtent l="95250" t="0" r="57150" b="66040"/>
                <wp:wrapNone/>
                <wp:docPr id="53" name="Прямая со стрелкой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96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3" o:spid="_x0000_s1026" type="#_x0000_t32" style="position:absolute;margin-left:226.55pt;margin-top:24.5pt;width:0;height:15.8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" strokecolor="black [3200]" strokeweight="1.5pt">
                <v:stroke endarrow="open" joinstyle="miter"/>
              </v:shape>
            </w:pict>
          </mc:Fallback>
        </mc:AlternateContent>
      </w:r>
      <w:r w:rsidR="001A031C">
        <w:rPr>
          <w:rFonts w:eastAsia="Arial Unicode MS" w:cs="Times New Roman"/>
          <w:b/>
          <w:noProof/>
          <w:color w:val="00000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EC697BA" wp14:editId="33B79D54">
                <wp:simplePos x="0" y="0"/>
                <wp:positionH relativeFrom="column">
                  <wp:posOffset>3685485</wp:posOffset>
                </wp:positionH>
                <wp:positionV relativeFrom="paragraph">
                  <wp:posOffset>5374751</wp:posOffset>
                </wp:positionV>
                <wp:extent cx="1085574" cy="275590"/>
                <wp:effectExtent l="0" t="0" r="19685" b="10160"/>
                <wp:wrapNone/>
                <wp:docPr id="49" name="Прямоугольник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574" cy="2755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031C" w:rsidRPr="001A031C" w:rsidRDefault="001A031C" w:rsidP="001A031C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1A031C">
                              <w:rPr>
                                <w:sz w:val="20"/>
                                <w:szCs w:val="16"/>
                              </w:rPr>
                              <w:t>Обращение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49" o:spid="_x0000_s1036" style="position:absolute;margin-left:290.2pt;margin-top:423.2pt;width:85.5pt;height:21.7pt;z-index:251709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" fillcolor="white [3201]" strokecolor="black [3200]" strokeweight="1pt">
                <v:textbox>
                  <w:txbxContent>
                    <w:p w:rsidR="001A031C" w:rsidRPr="001A031C" w:rsidRDefault="001A031C" w:rsidP="001A031C">
                      <w:pPr>
                        <w:jc w:val="center"/>
                        <w:rPr>
                          <w:sz w:val="32"/>
                        </w:rPr>
                      </w:pPr>
                      <w:r w:rsidRPr="001A031C">
                        <w:rPr>
                          <w:sz w:val="20"/>
                          <w:szCs w:val="16"/>
                        </w:rPr>
                        <w:t>Обращение</w:t>
                      </w:r>
                    </w:p>
                  </w:txbxContent>
                </v:textbox>
              </v:rect>
            </w:pict>
          </mc:Fallback>
        </mc:AlternateContent>
      </w:r>
      <w:r w:rsidR="00277C4B">
        <w:rPr>
          <w:rFonts w:eastAsia="Arial Unicode MS" w:cs="Times New Roman"/>
          <w:b/>
          <w:noProof/>
          <w:color w:val="00000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61B626E" wp14:editId="039BD14F">
                <wp:simplePos x="0" y="0"/>
                <wp:positionH relativeFrom="column">
                  <wp:posOffset>267970</wp:posOffset>
                </wp:positionH>
                <wp:positionV relativeFrom="paragraph">
                  <wp:posOffset>5047310</wp:posOffset>
                </wp:positionV>
                <wp:extent cx="2164715" cy="842645"/>
                <wp:effectExtent l="0" t="0" r="26035" b="14605"/>
                <wp:wrapNone/>
                <wp:docPr id="41" name="Прямо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4715" cy="8426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7C4B" w:rsidRDefault="00277C4B" w:rsidP="004B2E3E">
                            <w:pPr>
                              <w:jc w:val="both"/>
                              <w:rPr>
                                <w:sz w:val="20"/>
                              </w:rPr>
                            </w:pPr>
                            <w:r w:rsidRPr="00277C4B">
                              <w:rPr>
                                <w:sz w:val="20"/>
                              </w:rPr>
                              <w:t xml:space="preserve">Решение о создании рынка: </w:t>
                            </w:r>
                          </w:p>
                          <w:p w:rsidR="00277C4B" w:rsidRDefault="00277C4B" w:rsidP="004B2E3E">
                            <w:pPr>
                              <w:jc w:val="both"/>
                              <w:rPr>
                                <w:sz w:val="20"/>
                              </w:rPr>
                            </w:pPr>
                            <w:r w:rsidRPr="00277C4B">
                              <w:rPr>
                                <w:sz w:val="20"/>
                              </w:rPr>
                              <w:t xml:space="preserve">- муниципальный орган; </w:t>
                            </w:r>
                          </w:p>
                          <w:p w:rsidR="00277C4B" w:rsidRDefault="00277C4B" w:rsidP="004B2E3E">
                            <w:pPr>
                              <w:jc w:val="both"/>
                              <w:rPr>
                                <w:sz w:val="20"/>
                              </w:rPr>
                            </w:pPr>
                            <w:r w:rsidRPr="00277C4B">
                              <w:rPr>
                                <w:sz w:val="20"/>
                              </w:rPr>
                              <w:t xml:space="preserve">- частные лица, организации; </w:t>
                            </w:r>
                          </w:p>
                          <w:p w:rsidR="004B2E3E" w:rsidRPr="00277C4B" w:rsidRDefault="00277C4B" w:rsidP="004B2E3E">
                            <w:pPr>
                              <w:jc w:val="both"/>
                              <w:rPr>
                                <w:sz w:val="20"/>
                              </w:rPr>
                            </w:pPr>
                            <w:r w:rsidRPr="00277C4B">
                              <w:rPr>
                                <w:sz w:val="20"/>
                              </w:rPr>
                              <w:t>- потребительские общества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1" o:spid="_x0000_s1037" style="position:absolute;margin-left:21.1pt;margin-top:397.45pt;width:170.45pt;height:66.3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" fillcolor="white [3201]" strokecolor="black [3200]" strokeweight="1pt">
                <v:textbox>
                  <w:txbxContent>
                    <w:p w:rsidR="00277C4B" w:rsidRDefault="00277C4B" w:rsidP="004B2E3E">
                      <w:pPr>
                        <w:jc w:val="both"/>
                        <w:rPr>
                          <w:sz w:val="20"/>
                        </w:rPr>
                      </w:pPr>
                      <w:r w:rsidRPr="00277C4B">
                        <w:rPr>
                          <w:sz w:val="20"/>
                        </w:rPr>
                        <w:t xml:space="preserve">Решение о создании рынка: </w:t>
                      </w:r>
                    </w:p>
                    <w:p w:rsidR="00277C4B" w:rsidRDefault="00277C4B" w:rsidP="004B2E3E">
                      <w:pPr>
                        <w:jc w:val="both"/>
                        <w:rPr>
                          <w:sz w:val="20"/>
                        </w:rPr>
                      </w:pPr>
                      <w:r w:rsidRPr="00277C4B">
                        <w:rPr>
                          <w:sz w:val="20"/>
                        </w:rPr>
                        <w:t xml:space="preserve">- муниципальный орган; </w:t>
                      </w:r>
                    </w:p>
                    <w:p w:rsidR="00277C4B" w:rsidRDefault="00277C4B" w:rsidP="004B2E3E">
                      <w:pPr>
                        <w:jc w:val="both"/>
                        <w:rPr>
                          <w:sz w:val="20"/>
                        </w:rPr>
                      </w:pPr>
                      <w:r w:rsidRPr="00277C4B">
                        <w:rPr>
                          <w:sz w:val="20"/>
                        </w:rPr>
                        <w:t xml:space="preserve">- частные лица, организации; </w:t>
                      </w:r>
                    </w:p>
                    <w:p w:rsidR="004B2E3E" w:rsidRPr="00277C4B" w:rsidRDefault="00277C4B" w:rsidP="004B2E3E">
                      <w:pPr>
                        <w:jc w:val="both"/>
                        <w:rPr>
                          <w:sz w:val="20"/>
                        </w:rPr>
                      </w:pPr>
                      <w:r w:rsidRPr="00277C4B">
                        <w:rPr>
                          <w:sz w:val="20"/>
                        </w:rPr>
                        <w:t>- потребительские общества</w:t>
                      </w:r>
                    </w:p>
                  </w:txbxContent>
                </v:textbox>
              </v:rect>
            </w:pict>
          </mc:Fallback>
        </mc:AlternateContent>
      </w:r>
      <w:r w:rsidR="00277C4B">
        <w:rPr>
          <w:rFonts w:eastAsia="Arial Unicode MS" w:cs="Times New Roman"/>
          <w:b/>
          <w:noProof/>
          <w:color w:val="00000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BB971C9" wp14:editId="644ED454">
                <wp:simplePos x="0" y="0"/>
                <wp:positionH relativeFrom="column">
                  <wp:posOffset>1956435</wp:posOffset>
                </wp:positionH>
                <wp:positionV relativeFrom="paragraph">
                  <wp:posOffset>4540885</wp:posOffset>
                </wp:positionV>
                <wp:extent cx="292100" cy="480695"/>
                <wp:effectExtent l="19050" t="19050" r="31750" b="14605"/>
                <wp:wrapNone/>
                <wp:docPr id="39" name="Стрелка вверх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100" cy="480695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Стрелка вверх 39" o:spid="_x0000_s1026" type="#_x0000_t68" style="position:absolute;margin-left:154.05pt;margin-top:357.55pt;width:23pt;height:37.8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" adj="6563" fillcolor="white [3201]" strokecolor="black [3200]" strokeweight="1pt"/>
            </w:pict>
          </mc:Fallback>
        </mc:AlternateContent>
      </w:r>
      <w:r w:rsidR="004B2E3E">
        <w:rPr>
          <w:rFonts w:eastAsia="Arial Unicode MS" w:cs="Times New Roman"/>
          <w:b/>
          <w:noProof/>
          <w:color w:val="00000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F349014" wp14:editId="5E8828E1">
                <wp:simplePos x="0" y="0"/>
                <wp:positionH relativeFrom="column">
                  <wp:posOffset>218061</wp:posOffset>
                </wp:positionH>
                <wp:positionV relativeFrom="paragraph">
                  <wp:posOffset>4108236</wp:posOffset>
                </wp:positionV>
                <wp:extent cx="2164715" cy="397823"/>
                <wp:effectExtent l="0" t="0" r="26035" b="21590"/>
                <wp:wrapNone/>
                <wp:docPr id="38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4715" cy="39782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E3E" w:rsidRPr="004B2E3E" w:rsidRDefault="004B2E3E" w:rsidP="004B2E3E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4B2E3E">
                              <w:rPr>
                                <w:sz w:val="20"/>
                              </w:rPr>
                              <w:t>Получение разрешительной документации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8" o:spid="_x0000_s1038" style="position:absolute;margin-left:17.15pt;margin-top:323.5pt;width:170.45pt;height:31.3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" fillcolor="white [3201]" strokecolor="black [3200]" strokeweight="1pt">
                <v:textbox>
                  <w:txbxContent>
                    <w:p w:rsidR="004B2E3E" w:rsidRPr="004B2E3E" w:rsidRDefault="004B2E3E" w:rsidP="004B2E3E">
                      <w:pPr>
                        <w:jc w:val="center"/>
                        <w:rPr>
                          <w:sz w:val="20"/>
                        </w:rPr>
                      </w:pPr>
                      <w:r w:rsidRPr="004B2E3E">
                        <w:rPr>
                          <w:sz w:val="20"/>
                        </w:rPr>
                        <w:t>Получение разрешительной документации</w:t>
                      </w:r>
                    </w:p>
                  </w:txbxContent>
                </v:textbox>
              </v:rect>
            </w:pict>
          </mc:Fallback>
        </mc:AlternateContent>
      </w:r>
      <w:r w:rsidR="004B2E3E">
        <w:rPr>
          <w:rFonts w:eastAsia="Arial Unicode MS" w:cs="Times New Roman"/>
          <w:b/>
          <w:noProof/>
          <w:color w:val="00000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89522DF" wp14:editId="7C678466">
                <wp:simplePos x="0" y="0"/>
                <wp:positionH relativeFrom="column">
                  <wp:posOffset>1964690</wp:posOffset>
                </wp:positionH>
                <wp:positionV relativeFrom="paragraph">
                  <wp:posOffset>3600450</wp:posOffset>
                </wp:positionV>
                <wp:extent cx="292100" cy="480695"/>
                <wp:effectExtent l="19050" t="19050" r="31750" b="14605"/>
                <wp:wrapNone/>
                <wp:docPr id="37" name="Стрелка вверх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100" cy="480695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верх 37" o:spid="_x0000_s1026" type="#_x0000_t68" style="position:absolute;margin-left:154.7pt;margin-top:283.5pt;width:23pt;height:37.8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" adj="6563" fillcolor="white [3201]" strokecolor="black [3200]" strokeweight="1pt"/>
            </w:pict>
          </mc:Fallback>
        </mc:AlternateContent>
      </w:r>
      <w:r w:rsidR="004B2E3E">
        <w:rPr>
          <w:rFonts w:eastAsia="Arial Unicode MS" w:cs="Times New Roman"/>
          <w:b/>
          <w:noProof/>
          <w:color w:val="00000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A4F3085" wp14:editId="3B0534B6">
                <wp:simplePos x="0" y="0"/>
                <wp:positionH relativeFrom="column">
                  <wp:posOffset>1957796</wp:posOffset>
                </wp:positionH>
                <wp:positionV relativeFrom="paragraph">
                  <wp:posOffset>2344750</wp:posOffset>
                </wp:positionV>
                <wp:extent cx="292608" cy="480951"/>
                <wp:effectExtent l="19050" t="19050" r="31750" b="14605"/>
                <wp:wrapNone/>
                <wp:docPr id="36" name="Стрелка вверх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608" cy="480951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верх 36" o:spid="_x0000_s1026" type="#_x0000_t68" style="position:absolute;margin-left:154.15pt;margin-top:184.65pt;width:23.05pt;height:37.8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" adj="6571" fillcolor="white [3201]" strokecolor="black [3200]" strokeweight="1pt"/>
            </w:pict>
          </mc:Fallback>
        </mc:AlternateContent>
      </w:r>
      <w:r w:rsidR="004B2E3E">
        <w:rPr>
          <w:rFonts w:eastAsia="Arial Unicode MS" w:cs="Times New Roman"/>
          <w:b/>
          <w:noProof/>
          <w:color w:val="00000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1C3EE27" wp14:editId="6494254F">
                <wp:simplePos x="0" y="0"/>
                <wp:positionH relativeFrom="column">
                  <wp:posOffset>267335</wp:posOffset>
                </wp:positionH>
                <wp:positionV relativeFrom="paragraph">
                  <wp:posOffset>2871876</wp:posOffset>
                </wp:positionV>
                <wp:extent cx="2165299" cy="724205"/>
                <wp:effectExtent l="0" t="0" r="26035" b="19050"/>
                <wp:wrapNone/>
                <wp:docPr id="35" name="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5299" cy="7242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E3E" w:rsidRPr="004B2E3E" w:rsidRDefault="004B2E3E" w:rsidP="004B2E3E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B2E3E">
                              <w:rPr>
                                <w:sz w:val="20"/>
                                <w:szCs w:val="20"/>
                              </w:rPr>
                              <w:t>Строительство и организация нового рынка или модернизация, реконструкция имеющегося рынка, ввод в эксплуатацию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039" style="position:absolute;margin-left:21.05pt;margin-top:226.15pt;width:170.5pt;height:5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" fillcolor="white [3201]" strokecolor="black [3200]" strokeweight="1pt">
                <v:textbox>
                  <w:txbxContent>
                    <w:p w:rsidR="004B2E3E" w:rsidRPr="004B2E3E" w:rsidRDefault="004B2E3E" w:rsidP="004B2E3E">
                      <w:pPr>
                        <w:jc w:val="both"/>
                        <w:rPr>
                          <w:sz w:val="20"/>
                          <w:szCs w:val="20"/>
                        </w:rPr>
                      </w:pPr>
                      <w:r w:rsidRPr="004B2E3E">
                        <w:rPr>
                          <w:sz w:val="20"/>
                          <w:szCs w:val="20"/>
                        </w:rPr>
                        <w:t>Строительство и организация нового рынка или модернизация, реконструкция имеющегося рынка, ввод в эксплуатацию</w:t>
                      </w:r>
                    </w:p>
                  </w:txbxContent>
                </v:textbox>
              </v:rect>
            </w:pict>
          </mc:Fallback>
        </mc:AlternateContent>
      </w:r>
      <w:r w:rsidR="004B2E3E">
        <w:rPr>
          <w:rFonts w:eastAsia="Arial Unicode MS" w:cs="Times New Roman"/>
          <w:b/>
          <w:noProof/>
          <w:color w:val="00000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2682B0E" wp14:editId="11488C62">
                <wp:simplePos x="0" y="0"/>
                <wp:positionH relativeFrom="column">
                  <wp:posOffset>1286510</wp:posOffset>
                </wp:positionH>
                <wp:positionV relativeFrom="paragraph">
                  <wp:posOffset>2166620</wp:posOffset>
                </wp:positionV>
                <wp:extent cx="535940" cy="0"/>
                <wp:effectExtent l="38100" t="76200" r="0" b="114300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3594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2" o:spid="_x0000_s1026" type="#_x0000_t32" style="position:absolute;margin-left:101.3pt;margin-top:170.6pt;width:42.2pt;height:0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" strokecolor="black [3200]" strokeweight="1.5pt">
                <v:stroke endarrow="open" joinstyle="miter"/>
              </v:shape>
            </w:pict>
          </mc:Fallback>
        </mc:AlternateContent>
      </w:r>
      <w:r w:rsidR="00FF56FB">
        <w:rPr>
          <w:rFonts w:eastAsia="Arial Unicode MS" w:cs="Times New Roman"/>
          <w:b/>
          <w:noProof/>
          <w:color w:val="00000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73E4C57" wp14:editId="1C037D0D">
                <wp:simplePos x="0" y="0"/>
                <wp:positionH relativeFrom="column">
                  <wp:posOffset>1287780</wp:posOffset>
                </wp:positionH>
                <wp:positionV relativeFrom="paragraph">
                  <wp:posOffset>2001520</wp:posOffset>
                </wp:positionV>
                <wp:extent cx="535940" cy="0"/>
                <wp:effectExtent l="0" t="76200" r="16510" b="114300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594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29" o:spid="_x0000_s1026" type="#_x0000_t32" style="position:absolute;margin-left:101.4pt;margin-top:157.6pt;width:42.2pt;height:0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" strokecolor="black [3200]" strokeweight="1.5pt">
                <v:stroke endarrow="open" joinstyle="miter"/>
              </v:shape>
            </w:pict>
          </mc:Fallback>
        </mc:AlternateContent>
      </w:r>
      <w:r w:rsidR="00107288">
        <w:rPr>
          <w:rFonts w:eastAsia="Arial Unicode MS" w:cs="Times New Roman"/>
          <w:b/>
          <w:noProof/>
          <w:color w:val="00000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E1DE7EB" wp14:editId="7C56D83E">
                <wp:simplePos x="0" y="0"/>
                <wp:positionH relativeFrom="column">
                  <wp:posOffset>1823085</wp:posOffset>
                </wp:positionH>
                <wp:positionV relativeFrom="paragraph">
                  <wp:posOffset>1898650</wp:posOffset>
                </wp:positionV>
                <wp:extent cx="2259965" cy="431165"/>
                <wp:effectExtent l="0" t="0" r="26035" b="26035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9965" cy="4311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7288" w:rsidRPr="00107288" w:rsidRDefault="00107288" w:rsidP="00107288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Покупатели О</w:t>
                            </w:r>
                            <w:r w:rsidRPr="00107288">
                              <w:rPr>
                                <w:sz w:val="20"/>
                              </w:rPr>
                              <w:t>рганизация торгов</w:t>
                            </w:r>
                            <w:proofErr w:type="gramStart"/>
                            <w:r w:rsidRPr="00107288">
                              <w:rPr>
                                <w:sz w:val="20"/>
                              </w:rPr>
                              <w:t>о-</w:t>
                            </w:r>
                            <w:proofErr w:type="gramEnd"/>
                            <w:r w:rsidRPr="00107288">
                              <w:rPr>
                                <w:sz w:val="20"/>
                              </w:rPr>
                              <w:t xml:space="preserve"> технологического процесса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40" style="position:absolute;margin-left:143.55pt;margin-top:149.5pt;width:177.95pt;height:33.9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" fillcolor="white [3201]" strokecolor="black [3200]" strokeweight="1pt">
                <v:textbox>
                  <w:txbxContent>
                    <w:p w:rsidR="00107288" w:rsidRPr="00107288" w:rsidRDefault="00107288" w:rsidP="00107288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Покупатели О</w:t>
                      </w:r>
                      <w:r w:rsidRPr="00107288">
                        <w:rPr>
                          <w:sz w:val="20"/>
                        </w:rPr>
                        <w:t>рганизация торгов</w:t>
                      </w:r>
                      <w:proofErr w:type="gramStart"/>
                      <w:r w:rsidRPr="00107288">
                        <w:rPr>
                          <w:sz w:val="20"/>
                        </w:rPr>
                        <w:t>о-</w:t>
                      </w:r>
                      <w:proofErr w:type="gramEnd"/>
                      <w:r w:rsidRPr="00107288">
                        <w:rPr>
                          <w:sz w:val="20"/>
                        </w:rPr>
                        <w:t xml:space="preserve"> технологического процесса</w:t>
                      </w:r>
                    </w:p>
                  </w:txbxContent>
                </v:textbox>
              </v:rect>
            </w:pict>
          </mc:Fallback>
        </mc:AlternateContent>
      </w:r>
      <w:r w:rsidR="00107288">
        <w:rPr>
          <w:rFonts w:eastAsia="Arial Unicode MS" w:cs="Times New Roman"/>
          <w:b/>
          <w:noProof/>
          <w:color w:val="00000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AB2B35E" wp14:editId="2497E5E8">
                <wp:simplePos x="0" y="0"/>
                <wp:positionH relativeFrom="column">
                  <wp:posOffset>392718</wp:posOffset>
                </wp:positionH>
                <wp:positionV relativeFrom="paragraph">
                  <wp:posOffset>1899201</wp:posOffset>
                </wp:positionV>
                <wp:extent cx="897147" cy="431165"/>
                <wp:effectExtent l="0" t="0" r="17780" b="26035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7147" cy="4311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3E1B" w:rsidRPr="00AC3E1B" w:rsidRDefault="00AC3E1B" w:rsidP="00AC3E1B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AC3E1B">
                              <w:rPr>
                                <w:sz w:val="20"/>
                              </w:rPr>
                              <w:t>Продавцы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41" style="position:absolute;margin-left:30.9pt;margin-top:149.55pt;width:70.65pt;height:33.9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" fillcolor="white [3201]" strokecolor="black [3200]" strokeweight="1pt">
                <v:textbox>
                  <w:txbxContent>
                    <w:p w:rsidR="00AC3E1B" w:rsidRPr="00AC3E1B" w:rsidRDefault="00AC3E1B" w:rsidP="00AC3E1B">
                      <w:pPr>
                        <w:jc w:val="center"/>
                        <w:rPr>
                          <w:sz w:val="20"/>
                        </w:rPr>
                      </w:pPr>
                      <w:r w:rsidRPr="00AC3E1B">
                        <w:rPr>
                          <w:sz w:val="20"/>
                        </w:rPr>
                        <w:t>Продавцы</w:t>
                      </w:r>
                    </w:p>
                  </w:txbxContent>
                </v:textbox>
              </v:rect>
            </w:pict>
          </mc:Fallback>
        </mc:AlternateContent>
      </w:r>
      <w:r w:rsidR="00AC3E1B">
        <w:rPr>
          <w:rFonts w:eastAsia="Arial Unicode MS" w:cs="Times New Roman"/>
          <w:b/>
          <w:noProof/>
          <w:color w:val="00000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25BB711" wp14:editId="438AF373">
                <wp:simplePos x="0" y="0"/>
                <wp:positionH relativeFrom="column">
                  <wp:posOffset>2048988</wp:posOffset>
                </wp:positionH>
                <wp:positionV relativeFrom="paragraph">
                  <wp:posOffset>510348</wp:posOffset>
                </wp:positionV>
                <wp:extent cx="1639019" cy="1155940"/>
                <wp:effectExtent l="19050" t="19050" r="37465" b="44450"/>
                <wp:wrapNone/>
                <wp:docPr id="19" name="Ром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9019" cy="1155940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3E1B" w:rsidRPr="00AC3E1B" w:rsidRDefault="00AC3E1B" w:rsidP="00AC3E1B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AC3E1B">
                              <w:rPr>
                                <w:sz w:val="20"/>
                              </w:rPr>
                              <w:t>Результат оказания услуг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Ромб 19" o:spid="_x0000_s1042" type="#_x0000_t4" style="position:absolute;margin-left:161.35pt;margin-top:40.2pt;width:129.05pt;height:91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" fillcolor="white [3201]" strokecolor="black [3200]" strokeweight="1pt">
                <v:textbox>
                  <w:txbxContent>
                    <w:p w:rsidR="00AC3E1B" w:rsidRPr="00AC3E1B" w:rsidRDefault="00AC3E1B" w:rsidP="00AC3E1B">
                      <w:pPr>
                        <w:jc w:val="center"/>
                        <w:rPr>
                          <w:sz w:val="20"/>
                        </w:rPr>
                      </w:pPr>
                      <w:r w:rsidRPr="00AC3E1B">
                        <w:rPr>
                          <w:sz w:val="20"/>
                        </w:rPr>
                        <w:t>Результат оказания услуг</w:t>
                      </w:r>
                    </w:p>
                  </w:txbxContent>
                </v:textbox>
              </v:shape>
            </w:pict>
          </mc:Fallback>
        </mc:AlternateContent>
      </w:r>
    </w:p>
    <w:p w:rsidR="005B71E2" w:rsidRPr="005B71E2" w:rsidRDefault="005B71E2" w:rsidP="005B71E2">
      <w:pPr>
        <w:rPr>
          <w:rFonts w:eastAsia="Arial Unicode MS" w:cs="Times New Roman"/>
          <w:szCs w:val="24"/>
          <w:lang w:eastAsia="ru-RU" w:bidi="ru-RU"/>
        </w:rPr>
      </w:pPr>
    </w:p>
    <w:p w:rsidR="005B71E2" w:rsidRPr="005B71E2" w:rsidRDefault="005B71E2" w:rsidP="005B71E2">
      <w:pPr>
        <w:rPr>
          <w:rFonts w:eastAsia="Arial Unicode MS" w:cs="Times New Roman"/>
          <w:szCs w:val="24"/>
          <w:lang w:eastAsia="ru-RU" w:bidi="ru-RU"/>
        </w:rPr>
      </w:pPr>
    </w:p>
    <w:p w:rsidR="005B71E2" w:rsidRPr="005B71E2" w:rsidRDefault="005B71E2" w:rsidP="005B71E2">
      <w:pPr>
        <w:rPr>
          <w:rFonts w:eastAsia="Arial Unicode MS" w:cs="Times New Roman"/>
          <w:szCs w:val="24"/>
          <w:lang w:eastAsia="ru-RU" w:bidi="ru-RU"/>
        </w:rPr>
      </w:pPr>
    </w:p>
    <w:p w:rsidR="005B71E2" w:rsidRPr="005B71E2" w:rsidRDefault="005B71E2" w:rsidP="005B71E2">
      <w:pPr>
        <w:rPr>
          <w:rFonts w:eastAsia="Arial Unicode MS" w:cs="Times New Roman"/>
          <w:szCs w:val="24"/>
          <w:lang w:eastAsia="ru-RU" w:bidi="ru-RU"/>
        </w:rPr>
      </w:pPr>
    </w:p>
    <w:p w:rsidR="005B71E2" w:rsidRPr="005B71E2" w:rsidRDefault="005B71E2" w:rsidP="005B71E2">
      <w:pPr>
        <w:rPr>
          <w:rFonts w:eastAsia="Arial Unicode MS" w:cs="Times New Roman"/>
          <w:szCs w:val="24"/>
          <w:lang w:eastAsia="ru-RU" w:bidi="ru-RU"/>
        </w:rPr>
      </w:pPr>
    </w:p>
    <w:p w:rsidR="005B71E2" w:rsidRPr="005B71E2" w:rsidRDefault="005B71E2" w:rsidP="005B71E2">
      <w:pPr>
        <w:rPr>
          <w:rFonts w:eastAsia="Arial Unicode MS" w:cs="Times New Roman"/>
          <w:szCs w:val="24"/>
          <w:lang w:eastAsia="ru-RU" w:bidi="ru-RU"/>
        </w:rPr>
      </w:pPr>
    </w:p>
    <w:p w:rsidR="005B71E2" w:rsidRDefault="005B71E2" w:rsidP="005B71E2">
      <w:pPr>
        <w:spacing w:after="160"/>
        <w:jc w:val="center"/>
        <w:rPr>
          <w:rFonts w:eastAsia="Arial Unicode MS" w:cs="Times New Roman"/>
          <w:szCs w:val="24"/>
          <w:lang w:eastAsia="ru-RU" w:bidi="ru-RU"/>
        </w:rPr>
      </w:pPr>
    </w:p>
    <w:p w:rsidR="005B71E2" w:rsidRDefault="005B71E2" w:rsidP="005B71E2">
      <w:pPr>
        <w:spacing w:after="160"/>
        <w:jc w:val="center"/>
        <w:rPr>
          <w:rFonts w:eastAsia="Arial Unicode MS" w:cs="Times New Roman"/>
          <w:szCs w:val="24"/>
          <w:lang w:eastAsia="ru-RU" w:bidi="ru-RU"/>
        </w:rPr>
      </w:pPr>
    </w:p>
    <w:p w:rsidR="005B71E2" w:rsidRDefault="005B71E2" w:rsidP="005B71E2">
      <w:pPr>
        <w:spacing w:after="160"/>
        <w:jc w:val="center"/>
        <w:rPr>
          <w:rFonts w:eastAsia="Arial Unicode MS" w:cs="Times New Roman"/>
          <w:szCs w:val="24"/>
          <w:lang w:eastAsia="ru-RU" w:bidi="ru-RU"/>
        </w:rPr>
      </w:pPr>
    </w:p>
    <w:p w:rsidR="005B71E2" w:rsidRDefault="005B71E2" w:rsidP="005B71E2">
      <w:pPr>
        <w:spacing w:after="160"/>
        <w:jc w:val="center"/>
        <w:rPr>
          <w:rFonts w:eastAsia="Arial Unicode MS" w:cs="Times New Roman"/>
          <w:szCs w:val="24"/>
          <w:lang w:eastAsia="ru-RU" w:bidi="ru-RU"/>
        </w:rPr>
      </w:pPr>
    </w:p>
    <w:p w:rsidR="005B71E2" w:rsidRDefault="005B71E2" w:rsidP="005B71E2">
      <w:pPr>
        <w:spacing w:after="160"/>
        <w:jc w:val="center"/>
        <w:rPr>
          <w:rFonts w:eastAsia="Arial Unicode MS" w:cs="Times New Roman"/>
          <w:szCs w:val="24"/>
          <w:lang w:eastAsia="ru-RU" w:bidi="ru-RU"/>
        </w:rPr>
      </w:pPr>
    </w:p>
    <w:p w:rsidR="005B71E2" w:rsidRDefault="005B71E2" w:rsidP="005B71E2">
      <w:pPr>
        <w:spacing w:after="160"/>
        <w:jc w:val="center"/>
        <w:rPr>
          <w:rFonts w:eastAsia="Arial Unicode MS" w:cs="Times New Roman"/>
          <w:szCs w:val="24"/>
          <w:lang w:eastAsia="ru-RU" w:bidi="ru-RU"/>
        </w:rPr>
      </w:pPr>
    </w:p>
    <w:p w:rsidR="005B71E2" w:rsidRDefault="005B71E2" w:rsidP="005B71E2">
      <w:pPr>
        <w:spacing w:after="160"/>
        <w:jc w:val="center"/>
        <w:rPr>
          <w:rFonts w:eastAsia="Arial Unicode MS" w:cs="Times New Roman"/>
          <w:szCs w:val="24"/>
          <w:lang w:eastAsia="ru-RU" w:bidi="ru-RU"/>
        </w:rPr>
      </w:pPr>
    </w:p>
    <w:p w:rsidR="005B71E2" w:rsidRDefault="005B71E2" w:rsidP="005B71E2">
      <w:pPr>
        <w:spacing w:after="160"/>
        <w:jc w:val="center"/>
        <w:rPr>
          <w:rFonts w:eastAsia="Arial Unicode MS" w:cs="Times New Roman"/>
          <w:szCs w:val="24"/>
          <w:lang w:eastAsia="ru-RU" w:bidi="ru-RU"/>
        </w:rPr>
      </w:pPr>
    </w:p>
    <w:p w:rsidR="005B71E2" w:rsidRDefault="005B71E2" w:rsidP="005B71E2">
      <w:pPr>
        <w:spacing w:after="160"/>
        <w:jc w:val="center"/>
        <w:rPr>
          <w:rFonts w:eastAsia="Arial Unicode MS" w:cs="Times New Roman"/>
          <w:szCs w:val="24"/>
          <w:lang w:eastAsia="ru-RU" w:bidi="ru-RU"/>
        </w:rPr>
      </w:pPr>
    </w:p>
    <w:p w:rsidR="005B71E2" w:rsidRDefault="005B71E2" w:rsidP="005B71E2">
      <w:pPr>
        <w:spacing w:after="160"/>
        <w:jc w:val="center"/>
        <w:rPr>
          <w:rFonts w:eastAsia="Arial Unicode MS" w:cs="Times New Roman"/>
          <w:szCs w:val="24"/>
          <w:lang w:eastAsia="ru-RU" w:bidi="ru-RU"/>
        </w:rPr>
      </w:pPr>
    </w:p>
    <w:p w:rsidR="005B71E2" w:rsidRDefault="005B71E2" w:rsidP="005B71E2">
      <w:pPr>
        <w:spacing w:after="160"/>
        <w:jc w:val="center"/>
        <w:rPr>
          <w:rFonts w:eastAsia="Arial Unicode MS" w:cs="Times New Roman"/>
          <w:szCs w:val="24"/>
          <w:lang w:eastAsia="ru-RU" w:bidi="ru-RU"/>
        </w:rPr>
      </w:pPr>
    </w:p>
    <w:p w:rsidR="005B71E2" w:rsidRDefault="005B71E2" w:rsidP="005B71E2">
      <w:pPr>
        <w:spacing w:after="160"/>
        <w:jc w:val="center"/>
        <w:rPr>
          <w:rFonts w:eastAsia="Arial Unicode MS" w:cs="Times New Roman"/>
          <w:szCs w:val="24"/>
          <w:lang w:eastAsia="ru-RU" w:bidi="ru-RU"/>
        </w:rPr>
      </w:pPr>
    </w:p>
    <w:p w:rsidR="005B71E2" w:rsidRDefault="005B71E2" w:rsidP="005B71E2">
      <w:pPr>
        <w:spacing w:after="160"/>
        <w:jc w:val="center"/>
        <w:rPr>
          <w:rFonts w:eastAsia="Arial Unicode MS" w:cs="Times New Roman"/>
          <w:szCs w:val="24"/>
          <w:lang w:eastAsia="ru-RU" w:bidi="ru-RU"/>
        </w:rPr>
      </w:pPr>
    </w:p>
    <w:p w:rsidR="005B71E2" w:rsidRDefault="005B71E2" w:rsidP="005B71E2">
      <w:pPr>
        <w:spacing w:after="160"/>
        <w:jc w:val="center"/>
        <w:rPr>
          <w:rFonts w:eastAsia="Arial Unicode MS" w:cs="Times New Roman"/>
          <w:szCs w:val="24"/>
          <w:lang w:eastAsia="ru-RU" w:bidi="ru-RU"/>
        </w:rPr>
      </w:pPr>
    </w:p>
    <w:p w:rsidR="005B71E2" w:rsidRDefault="005B71E2" w:rsidP="005B71E2">
      <w:pPr>
        <w:spacing w:after="160"/>
        <w:jc w:val="center"/>
        <w:rPr>
          <w:rFonts w:eastAsia="Arial Unicode MS" w:cs="Times New Roman"/>
          <w:szCs w:val="24"/>
          <w:lang w:eastAsia="ru-RU" w:bidi="ru-RU"/>
        </w:rPr>
      </w:pPr>
    </w:p>
    <w:p w:rsidR="005B71E2" w:rsidRDefault="005B71E2" w:rsidP="005B71E2">
      <w:pPr>
        <w:spacing w:after="160"/>
        <w:jc w:val="center"/>
        <w:rPr>
          <w:rFonts w:eastAsia="Arial Unicode MS" w:cs="Times New Roman"/>
          <w:szCs w:val="24"/>
          <w:lang w:eastAsia="ru-RU" w:bidi="ru-RU"/>
        </w:rPr>
      </w:pPr>
    </w:p>
    <w:p w:rsidR="005B71E2" w:rsidRPr="005B71E2" w:rsidRDefault="005B71E2" w:rsidP="005B71E2">
      <w:pPr>
        <w:spacing w:after="160"/>
        <w:jc w:val="center"/>
        <w:rPr>
          <w:b/>
        </w:rPr>
      </w:pPr>
      <w:r w:rsidRPr="005B71E2">
        <w:rPr>
          <w:b/>
        </w:rPr>
        <w:t>Рисунок А.1</w:t>
      </w:r>
    </w:p>
    <w:p w:rsidR="003001E2" w:rsidRDefault="003001E2">
      <w:pPr>
        <w:spacing w:after="160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5B71E2">
        <w:rPr>
          <w:rFonts w:eastAsia="Arial Unicode MS" w:cs="Times New Roman"/>
          <w:szCs w:val="24"/>
          <w:lang w:eastAsia="ru-RU" w:bidi="ru-RU"/>
        </w:rPr>
        <w:br w:type="page"/>
      </w:r>
    </w:p>
    <w:p w:rsidR="005B71E2" w:rsidRPr="003C1A62" w:rsidRDefault="005B71E2" w:rsidP="003C1A62">
      <w:pPr>
        <w:pStyle w:val="Default"/>
        <w:jc w:val="center"/>
        <w:rPr>
          <w:rFonts w:ascii="Times New Roman" w:hAnsi="Times New Roman" w:cs="Times New Roman"/>
          <w:b/>
        </w:rPr>
      </w:pPr>
      <w:r w:rsidRPr="003C1A62">
        <w:rPr>
          <w:rFonts w:ascii="Times New Roman" w:hAnsi="Times New Roman" w:cs="Times New Roman"/>
          <w:b/>
        </w:rPr>
        <w:lastRenderedPageBreak/>
        <w:t>Приложение</w:t>
      </w:r>
      <w:proofErr w:type="gramStart"/>
      <w:r w:rsidRPr="003C1A62">
        <w:rPr>
          <w:rFonts w:ascii="Times New Roman" w:hAnsi="Times New Roman" w:cs="Times New Roman"/>
          <w:b/>
        </w:rPr>
        <w:t xml:space="preserve"> Б</w:t>
      </w:r>
      <w:proofErr w:type="gramEnd"/>
    </w:p>
    <w:p w:rsidR="005B71E2" w:rsidRPr="005032EE" w:rsidRDefault="005B71E2" w:rsidP="003C1A62">
      <w:pPr>
        <w:pStyle w:val="Default"/>
        <w:jc w:val="center"/>
        <w:rPr>
          <w:rFonts w:ascii="Times New Roman" w:hAnsi="Times New Roman" w:cs="Times New Roman"/>
          <w:i/>
        </w:rPr>
      </w:pPr>
      <w:r w:rsidRPr="005032EE">
        <w:rPr>
          <w:rFonts w:ascii="Times New Roman" w:hAnsi="Times New Roman" w:cs="Times New Roman"/>
          <w:i/>
        </w:rPr>
        <w:t>(обязательное)</w:t>
      </w:r>
    </w:p>
    <w:p w:rsidR="003C1A62" w:rsidRPr="003C1A62" w:rsidRDefault="003C1A62" w:rsidP="003C1A62">
      <w:pPr>
        <w:pStyle w:val="Default"/>
        <w:jc w:val="center"/>
        <w:rPr>
          <w:rFonts w:ascii="Times New Roman" w:hAnsi="Times New Roman" w:cs="Times New Roman"/>
          <w:b/>
        </w:rPr>
      </w:pPr>
    </w:p>
    <w:p w:rsidR="005B71E2" w:rsidRDefault="005B71E2" w:rsidP="003C1A62">
      <w:pPr>
        <w:pStyle w:val="Default"/>
        <w:jc w:val="center"/>
        <w:rPr>
          <w:rFonts w:ascii="Times New Roman" w:hAnsi="Times New Roman" w:cs="Times New Roman"/>
          <w:b/>
        </w:rPr>
      </w:pPr>
      <w:r w:rsidRPr="003C1A62">
        <w:rPr>
          <w:rFonts w:ascii="Times New Roman" w:hAnsi="Times New Roman" w:cs="Times New Roman"/>
          <w:b/>
        </w:rPr>
        <w:t>Перечень товаров и услуг, запрещенных к реализации на розничном рынке</w:t>
      </w:r>
    </w:p>
    <w:p w:rsidR="003C1A62" w:rsidRPr="003C1A62" w:rsidRDefault="003C1A62" w:rsidP="003C1A62">
      <w:pPr>
        <w:pStyle w:val="Default"/>
        <w:jc w:val="both"/>
        <w:rPr>
          <w:rFonts w:ascii="Times New Roman" w:hAnsi="Times New Roman" w:cs="Times New Roman"/>
          <w:b/>
        </w:rPr>
      </w:pPr>
    </w:p>
    <w:p w:rsidR="003C1A62" w:rsidRDefault="005B71E2" w:rsidP="003C1A62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3C1A62">
        <w:rPr>
          <w:rFonts w:ascii="Times New Roman" w:hAnsi="Times New Roman" w:cs="Times New Roman"/>
        </w:rPr>
        <w:t xml:space="preserve">Перечень товаров и услуг, запрещенных к реализации на розничном рынке, включает: </w:t>
      </w:r>
    </w:p>
    <w:p w:rsidR="003C1A62" w:rsidRDefault="003C1A62" w:rsidP="003C1A62">
      <w:pPr>
        <w:pStyle w:val="Defaul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алкогольную продукцию; </w:t>
      </w:r>
    </w:p>
    <w:p w:rsidR="003C1A62" w:rsidRDefault="005B71E2" w:rsidP="003C1A62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3C1A62">
        <w:rPr>
          <w:rFonts w:ascii="Times New Roman" w:hAnsi="Times New Roman" w:cs="Times New Roman"/>
        </w:rPr>
        <w:t>- аудио-, видеопродукцию, компьютерные информационные носители, бытовую технику (кроме специализированных рынков, определенных в установленном порядке, при наличии условий, обеспечивающих предпродажную подготовку товара, демонстрацию в собранном, технически исправном состоянии, возможность сборки, установки, подключения на дому у покупателя, а также при наличии информации об организациях, выполня</w:t>
      </w:r>
      <w:r w:rsidR="003C1A62">
        <w:rPr>
          <w:rFonts w:ascii="Times New Roman" w:hAnsi="Times New Roman" w:cs="Times New Roman"/>
        </w:rPr>
        <w:t xml:space="preserve">ющих указанные работы); </w:t>
      </w:r>
    </w:p>
    <w:p w:rsidR="003C1A62" w:rsidRDefault="005B71E2" w:rsidP="003C1A62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3C1A62">
        <w:rPr>
          <w:rFonts w:ascii="Times New Roman" w:hAnsi="Times New Roman" w:cs="Times New Roman"/>
        </w:rPr>
        <w:t xml:space="preserve">- пальто и полупальто </w:t>
      </w:r>
      <w:proofErr w:type="spellStart"/>
      <w:r w:rsidRPr="003C1A62">
        <w:rPr>
          <w:rFonts w:ascii="Times New Roman" w:hAnsi="Times New Roman" w:cs="Times New Roman"/>
        </w:rPr>
        <w:t>цельномеховые</w:t>
      </w:r>
      <w:proofErr w:type="spellEnd"/>
      <w:r w:rsidRPr="003C1A62">
        <w:rPr>
          <w:rFonts w:ascii="Times New Roman" w:hAnsi="Times New Roman" w:cs="Times New Roman"/>
        </w:rPr>
        <w:t xml:space="preserve"> из ценных видов пушно-мех</w:t>
      </w:r>
      <w:r w:rsidR="003C1A62">
        <w:rPr>
          <w:rFonts w:ascii="Times New Roman" w:hAnsi="Times New Roman" w:cs="Times New Roman"/>
        </w:rPr>
        <w:t xml:space="preserve">ового сырья и дубленой овчины; </w:t>
      </w:r>
    </w:p>
    <w:p w:rsidR="003C1A62" w:rsidRDefault="005B71E2" w:rsidP="003C1A62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3C1A62">
        <w:rPr>
          <w:rFonts w:ascii="Times New Roman" w:hAnsi="Times New Roman" w:cs="Times New Roman"/>
        </w:rPr>
        <w:t xml:space="preserve">- огнестрельное, газовое и пневматическое оружие — винтовки, пистолеты, револьверы, боеприпасы, аэрозольные баллончики, </w:t>
      </w:r>
      <w:proofErr w:type="spellStart"/>
      <w:r w:rsidRPr="003C1A62">
        <w:rPr>
          <w:rFonts w:ascii="Times New Roman" w:hAnsi="Times New Roman" w:cs="Times New Roman"/>
        </w:rPr>
        <w:t>электрошокеры</w:t>
      </w:r>
      <w:proofErr w:type="spellEnd"/>
      <w:r w:rsidRPr="003C1A62">
        <w:rPr>
          <w:rFonts w:ascii="Times New Roman" w:hAnsi="Times New Roman" w:cs="Times New Roman"/>
        </w:rPr>
        <w:t xml:space="preserve">, пиротехнические и т. п. изделия, холодное оружие </w:t>
      </w:r>
      <w:proofErr w:type="gramStart"/>
      <w:r w:rsidRPr="003C1A62">
        <w:rPr>
          <w:rFonts w:ascii="Times New Roman" w:hAnsi="Times New Roman" w:cs="Times New Roman"/>
        </w:rPr>
        <w:t>—</w:t>
      </w:r>
      <w:r w:rsidR="003C1A62">
        <w:rPr>
          <w:rFonts w:ascii="Times New Roman" w:hAnsi="Times New Roman" w:cs="Times New Roman"/>
        </w:rPr>
        <w:t>к</w:t>
      </w:r>
      <w:proofErr w:type="gramEnd"/>
      <w:r w:rsidR="003C1A62">
        <w:rPr>
          <w:rFonts w:ascii="Times New Roman" w:hAnsi="Times New Roman" w:cs="Times New Roman"/>
        </w:rPr>
        <w:t xml:space="preserve">инжалы, финские ножи и т. п.; </w:t>
      </w:r>
    </w:p>
    <w:p w:rsidR="003C1A62" w:rsidRDefault="005B71E2" w:rsidP="003C1A62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3C1A62">
        <w:rPr>
          <w:rFonts w:ascii="Times New Roman" w:hAnsi="Times New Roman" w:cs="Times New Roman"/>
        </w:rPr>
        <w:t>- взрывчатые, ядов</w:t>
      </w:r>
      <w:r w:rsidR="003C1A62">
        <w:rPr>
          <w:rFonts w:ascii="Times New Roman" w:hAnsi="Times New Roman" w:cs="Times New Roman"/>
        </w:rPr>
        <w:t xml:space="preserve">итые и радиоактивные вещества; </w:t>
      </w:r>
    </w:p>
    <w:p w:rsidR="003C1A62" w:rsidRDefault="003C1A62" w:rsidP="003C1A62">
      <w:pPr>
        <w:pStyle w:val="Defaul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наркотики; </w:t>
      </w:r>
    </w:p>
    <w:p w:rsidR="003C1A62" w:rsidRDefault="005B71E2" w:rsidP="003C1A62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3C1A62">
        <w:rPr>
          <w:rFonts w:ascii="Times New Roman" w:hAnsi="Times New Roman" w:cs="Times New Roman"/>
        </w:rPr>
        <w:t xml:space="preserve">- драгоценные металлы и </w:t>
      </w:r>
      <w:r w:rsidR="003C1A62">
        <w:rPr>
          <w:rFonts w:ascii="Times New Roman" w:hAnsi="Times New Roman" w:cs="Times New Roman"/>
        </w:rPr>
        <w:t xml:space="preserve">камни, а также изделия из них; </w:t>
      </w:r>
    </w:p>
    <w:p w:rsidR="00DE1DD9" w:rsidRDefault="005B71E2" w:rsidP="00DE1DD9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3C1A62">
        <w:rPr>
          <w:rFonts w:ascii="Times New Roman" w:hAnsi="Times New Roman" w:cs="Times New Roman"/>
        </w:rPr>
        <w:t xml:space="preserve">- готовое армейское снаряжение, а также ткани, используемые для его изготовления, другие товары военного ассортимента, форменное обмундирование, белье со штампом учреждений, организаций и предприятий, спецсредства и </w:t>
      </w:r>
      <w:proofErr w:type="spellStart"/>
      <w:r w:rsidRPr="003C1A62">
        <w:rPr>
          <w:rFonts w:ascii="Times New Roman" w:hAnsi="Times New Roman" w:cs="Times New Roman"/>
        </w:rPr>
        <w:t>спецснаряжение</w:t>
      </w:r>
      <w:proofErr w:type="spellEnd"/>
      <w:r w:rsidRPr="003C1A62">
        <w:rPr>
          <w:rFonts w:ascii="Times New Roman" w:hAnsi="Times New Roman" w:cs="Times New Roman"/>
        </w:rPr>
        <w:t>, применяемые в органах внутренних дел, государственные награды, почетные знаки, бланки строгой отчетности (дипломы, трудовые книжки, пен</w:t>
      </w:r>
      <w:r w:rsidR="00DE1DD9">
        <w:rPr>
          <w:rFonts w:ascii="Times New Roman" w:hAnsi="Times New Roman" w:cs="Times New Roman"/>
        </w:rPr>
        <w:t xml:space="preserve">сионные удостоверения и т.д.); </w:t>
      </w:r>
    </w:p>
    <w:p w:rsidR="00DE1DD9" w:rsidRDefault="005B71E2" w:rsidP="00DE1DD9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3C1A62">
        <w:rPr>
          <w:rFonts w:ascii="Times New Roman" w:hAnsi="Times New Roman" w:cs="Times New Roman"/>
        </w:rPr>
        <w:t xml:space="preserve">- растения, животные и птицы, добыча и реализация которых запрещена действующим законодательством, редкие и исчезающие виды животного и растительного мира, занесенные в Красную книгу </w:t>
      </w:r>
      <w:r w:rsidR="00DE1DD9">
        <w:rPr>
          <w:rFonts w:ascii="Times New Roman" w:hAnsi="Times New Roman" w:cs="Times New Roman"/>
        </w:rPr>
        <w:t>Казахстан</w:t>
      </w:r>
      <w:r w:rsidRPr="003C1A62">
        <w:rPr>
          <w:rFonts w:ascii="Times New Roman" w:hAnsi="Times New Roman" w:cs="Times New Roman"/>
        </w:rPr>
        <w:t>, а также подпадающие под действие Конвенции о международной торговле видами дикой флоры и фауны, находящимися под угрозой исчезновения (</w:t>
      </w:r>
      <w:r w:rsidR="00DE1DD9">
        <w:rPr>
          <w:rFonts w:ascii="Times New Roman" w:hAnsi="Times New Roman" w:cs="Times New Roman"/>
        </w:rPr>
        <w:t xml:space="preserve">СИТЕС), их части или дериваты; </w:t>
      </w:r>
    </w:p>
    <w:p w:rsidR="00DE1DD9" w:rsidRDefault="005B71E2" w:rsidP="00DE1DD9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3C1A62">
        <w:rPr>
          <w:rFonts w:ascii="Times New Roman" w:hAnsi="Times New Roman" w:cs="Times New Roman"/>
        </w:rPr>
        <w:t>- снасти, орудия лова, использование которых запрещено действующим з</w:t>
      </w:r>
      <w:r w:rsidR="00DE1DD9">
        <w:rPr>
          <w:rFonts w:ascii="Times New Roman" w:hAnsi="Times New Roman" w:cs="Times New Roman"/>
        </w:rPr>
        <w:t xml:space="preserve">аконодательством; </w:t>
      </w:r>
    </w:p>
    <w:p w:rsidR="00DE1DD9" w:rsidRDefault="005B71E2" w:rsidP="00DE1DD9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3C1A62">
        <w:rPr>
          <w:rFonts w:ascii="Times New Roman" w:hAnsi="Times New Roman" w:cs="Times New Roman"/>
        </w:rPr>
        <w:t>- шкурки ценных пород зверей без соответствующей маркир</w:t>
      </w:r>
      <w:r w:rsidR="00DE1DD9">
        <w:rPr>
          <w:rFonts w:ascii="Times New Roman" w:hAnsi="Times New Roman" w:cs="Times New Roman"/>
        </w:rPr>
        <w:t xml:space="preserve">овки предприятия-изготовителя; </w:t>
      </w:r>
    </w:p>
    <w:p w:rsidR="00DE1DD9" w:rsidRDefault="005B71E2" w:rsidP="00DE1DD9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3C1A62">
        <w:rPr>
          <w:rFonts w:ascii="Times New Roman" w:hAnsi="Times New Roman" w:cs="Times New Roman"/>
        </w:rPr>
        <w:t xml:space="preserve">- автомототранспортные средства, бывшие в употреблении, а также номерные агрегаты к ним, за исключением реализации только на специализированных рынках  и при соблюдении требований законодательства </w:t>
      </w:r>
      <w:r w:rsidR="00DE1DD9">
        <w:rPr>
          <w:rFonts w:ascii="Times New Roman" w:hAnsi="Times New Roman" w:cs="Times New Roman"/>
        </w:rPr>
        <w:t>Республики Казахстан</w:t>
      </w:r>
      <w:r w:rsidRPr="003C1A62">
        <w:rPr>
          <w:rFonts w:ascii="Times New Roman" w:hAnsi="Times New Roman" w:cs="Times New Roman"/>
        </w:rPr>
        <w:t>, на террито</w:t>
      </w:r>
      <w:r w:rsidR="00DE1DD9">
        <w:rPr>
          <w:rFonts w:ascii="Times New Roman" w:hAnsi="Times New Roman" w:cs="Times New Roman"/>
        </w:rPr>
        <w:t xml:space="preserve">рии которого расположен рынок; </w:t>
      </w:r>
    </w:p>
    <w:p w:rsidR="00DE1DD9" w:rsidRDefault="005B71E2" w:rsidP="00DE1DD9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3C1A62">
        <w:rPr>
          <w:rFonts w:ascii="Times New Roman" w:hAnsi="Times New Roman" w:cs="Times New Roman"/>
        </w:rPr>
        <w:t>- консервированные продукты домашнего приготовления, кулинарные изделия из мяса и рыбы, кондитерские изделия, приготовленные в домашних условиях; мясные и рыбные полуфабрикаты, изг</w:t>
      </w:r>
      <w:r w:rsidR="00DE1DD9">
        <w:rPr>
          <w:rFonts w:ascii="Times New Roman" w:hAnsi="Times New Roman" w:cs="Times New Roman"/>
        </w:rPr>
        <w:t xml:space="preserve">отовленные на торговых местах; </w:t>
      </w:r>
    </w:p>
    <w:p w:rsidR="00DE1DD9" w:rsidRDefault="005B71E2" w:rsidP="00DE1DD9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3C1A62">
        <w:rPr>
          <w:rFonts w:ascii="Times New Roman" w:hAnsi="Times New Roman" w:cs="Times New Roman"/>
        </w:rPr>
        <w:t>- валюта и ценные бумаги, кроме обменных пунктов валют, оборудованных и функционир</w:t>
      </w:r>
      <w:r w:rsidR="00DE1DD9">
        <w:rPr>
          <w:rFonts w:ascii="Times New Roman" w:hAnsi="Times New Roman" w:cs="Times New Roman"/>
        </w:rPr>
        <w:t xml:space="preserve">ующих в установленном порядке; </w:t>
      </w:r>
    </w:p>
    <w:p w:rsidR="00DE1DD9" w:rsidRDefault="005B71E2" w:rsidP="00DE1DD9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3C1A62">
        <w:rPr>
          <w:rFonts w:ascii="Times New Roman" w:hAnsi="Times New Roman" w:cs="Times New Roman"/>
        </w:rPr>
        <w:t>- лекарства, лекарственные растения, кроме специализированных аптечных киосков, оборудованных и функционирующих в соответствии с требованиями органов, регламентирующих данный вид деятельности, ветеринар</w:t>
      </w:r>
      <w:r w:rsidR="00DE1DD9">
        <w:rPr>
          <w:rFonts w:ascii="Times New Roman" w:hAnsi="Times New Roman" w:cs="Times New Roman"/>
        </w:rPr>
        <w:t xml:space="preserve">ные и биологические препараты; </w:t>
      </w:r>
    </w:p>
    <w:p w:rsidR="009B0D25" w:rsidRDefault="005B71E2" w:rsidP="009B0D25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3C1A62">
        <w:rPr>
          <w:rFonts w:ascii="Times New Roman" w:hAnsi="Times New Roman" w:cs="Times New Roman"/>
        </w:rPr>
        <w:t xml:space="preserve">- непродовольственные товары для детей в возрасте до трех лет и детское питание, кроме павильонов, изолированных секций (боксов) в крытых рыночных помещениях, </w:t>
      </w:r>
      <w:r w:rsidRPr="003C1A62">
        <w:rPr>
          <w:rFonts w:ascii="Times New Roman" w:hAnsi="Times New Roman" w:cs="Times New Roman"/>
        </w:rPr>
        <w:lastRenderedPageBreak/>
        <w:t>специально оборудованных и обеспечивающих условия хранения</w:t>
      </w:r>
      <w:r w:rsidR="009B0D25">
        <w:rPr>
          <w:rFonts w:ascii="Times New Roman" w:hAnsi="Times New Roman" w:cs="Times New Roman"/>
        </w:rPr>
        <w:t xml:space="preserve">, реализации данной продукции; </w:t>
      </w:r>
    </w:p>
    <w:p w:rsidR="005B71E2" w:rsidRPr="003C1A62" w:rsidRDefault="005B71E2" w:rsidP="009B0D25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3C1A62">
        <w:rPr>
          <w:rFonts w:ascii="Times New Roman" w:hAnsi="Times New Roman" w:cs="Times New Roman"/>
        </w:rPr>
        <w:t>- товары подконтрольные ветеринарной службе – без ветеринарных сопроводительных документов.</w:t>
      </w:r>
    </w:p>
    <w:p w:rsidR="005B71E2" w:rsidRPr="003C1A62" w:rsidRDefault="005B71E2" w:rsidP="003C1A62">
      <w:pPr>
        <w:spacing w:line="240" w:lineRule="auto"/>
        <w:jc w:val="both"/>
        <w:rPr>
          <w:rFonts w:cs="Times New Roman"/>
        </w:rPr>
      </w:pPr>
      <w:r w:rsidRPr="003C1A62">
        <w:rPr>
          <w:rFonts w:cs="Times New Roman"/>
        </w:rPr>
        <w:br w:type="page"/>
      </w:r>
    </w:p>
    <w:p w:rsidR="00C17329" w:rsidRPr="00C17329" w:rsidRDefault="00C17329" w:rsidP="00585AE7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C17329">
        <w:rPr>
          <w:rFonts w:eastAsia="Arial Unicode MS" w:cs="Times New Roman"/>
          <w:b/>
          <w:color w:val="000000"/>
          <w:szCs w:val="24"/>
          <w:lang w:eastAsia="ru-RU" w:bidi="ru-RU"/>
        </w:rPr>
        <w:lastRenderedPageBreak/>
        <w:t>Библиография</w:t>
      </w:r>
    </w:p>
    <w:p w:rsidR="00C17329" w:rsidRDefault="00C17329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color w:val="000000"/>
          <w:szCs w:val="24"/>
          <w:lang w:eastAsia="ru-RU" w:bidi="ru-RU"/>
        </w:rPr>
      </w:pPr>
    </w:p>
    <w:p w:rsidR="00A319F2" w:rsidRDefault="00A319F2" w:rsidP="00C1732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C17329">
        <w:rPr>
          <w:rFonts w:eastAsia="Arial Unicode MS" w:cs="Times New Roman"/>
          <w:color w:val="000000"/>
          <w:szCs w:val="24"/>
          <w:lang w:eastAsia="ru-RU" w:bidi="ru-RU"/>
        </w:rPr>
        <w:t>[1]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A319F2">
        <w:rPr>
          <w:rFonts w:eastAsia="Arial Unicode MS" w:cs="Times New Roman"/>
          <w:color w:val="000000"/>
          <w:szCs w:val="24"/>
          <w:lang w:eastAsia="ru-RU" w:bidi="ru-RU"/>
        </w:rPr>
        <w:t xml:space="preserve">Постановление Правительства Республики Казахстан от 5 февраля 2003 года </w:t>
      </w:r>
      <w:r>
        <w:rPr>
          <w:rFonts w:eastAsia="Arial Unicode MS" w:cs="Times New Roman"/>
          <w:color w:val="000000"/>
          <w:szCs w:val="24"/>
          <w:lang w:eastAsia="ru-RU" w:bidi="ru-RU"/>
        </w:rPr>
        <w:br/>
      </w:r>
      <w:r w:rsidRPr="00A319F2">
        <w:rPr>
          <w:rFonts w:eastAsia="Arial Unicode MS" w:cs="Times New Roman"/>
          <w:color w:val="000000"/>
          <w:szCs w:val="24"/>
          <w:lang w:eastAsia="ru-RU" w:bidi="ru-RU"/>
        </w:rPr>
        <w:t>N 131.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A319F2">
        <w:rPr>
          <w:rFonts w:eastAsia="Arial Unicode MS" w:cs="Times New Roman"/>
          <w:color w:val="000000"/>
          <w:szCs w:val="24"/>
          <w:lang w:eastAsia="ru-RU" w:bidi="ru-RU"/>
        </w:rPr>
        <w:t xml:space="preserve">Об утверждении </w:t>
      </w:r>
      <w:r>
        <w:rPr>
          <w:rFonts w:eastAsia="Arial Unicode MS" w:cs="Times New Roman"/>
          <w:color w:val="000000"/>
          <w:szCs w:val="24"/>
          <w:lang w:eastAsia="ru-RU" w:bidi="ru-RU"/>
        </w:rPr>
        <w:t>«</w:t>
      </w:r>
      <w:r w:rsidRPr="00A319F2">
        <w:rPr>
          <w:rFonts w:eastAsia="Arial Unicode MS" w:cs="Times New Roman"/>
          <w:color w:val="000000"/>
          <w:szCs w:val="24"/>
          <w:lang w:eastAsia="ru-RU" w:bidi="ru-RU"/>
        </w:rPr>
        <w:t>Правил организации деятельности торговых рынков</w:t>
      </w:r>
      <w:r>
        <w:rPr>
          <w:rFonts w:eastAsia="Arial Unicode MS" w:cs="Times New Roman"/>
          <w:color w:val="000000"/>
          <w:szCs w:val="24"/>
          <w:lang w:eastAsia="ru-RU" w:bidi="ru-RU"/>
        </w:rPr>
        <w:t>».</w:t>
      </w:r>
    </w:p>
    <w:p w:rsidR="00711BD6" w:rsidRDefault="00711BD6" w:rsidP="00C1732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>
        <w:rPr>
          <w:rFonts w:eastAsia="Arial Unicode MS" w:cs="Times New Roman"/>
          <w:color w:val="000000"/>
          <w:szCs w:val="24"/>
          <w:lang w:eastAsia="ru-RU" w:bidi="ru-RU"/>
        </w:rPr>
        <w:t>[2]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711BD6">
        <w:rPr>
          <w:rFonts w:eastAsia="Arial Unicode MS" w:cs="Times New Roman"/>
          <w:color w:val="000000"/>
          <w:szCs w:val="24"/>
          <w:lang w:eastAsia="ru-RU" w:bidi="ru-RU"/>
        </w:rPr>
        <w:t>Рекомендации по межгосударственной стандартизации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711BD6">
        <w:rPr>
          <w:rFonts w:eastAsia="Arial Unicode MS" w:cs="Times New Roman"/>
          <w:color w:val="000000"/>
          <w:szCs w:val="24"/>
          <w:lang w:eastAsia="ru-RU" w:bidi="ru-RU"/>
        </w:rPr>
        <w:t>РМГ 29-2013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от 15 января 2015 г.</w:t>
      </w:r>
    </w:p>
    <w:p w:rsidR="007E6814" w:rsidRDefault="007E6814" w:rsidP="007E681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  <w:r>
        <w:rPr>
          <w:rFonts w:eastAsia="Arial Unicode MS" w:cs="Times New Roman"/>
          <w:color w:val="000000"/>
          <w:szCs w:val="24"/>
          <w:lang w:eastAsia="ru-RU" w:bidi="ru-RU"/>
        </w:rPr>
        <w:t>[3</w:t>
      </w:r>
      <w:r w:rsidRPr="008A5EEB">
        <w:rPr>
          <w:rFonts w:eastAsia="Arial Unicode MS" w:cs="Times New Roman"/>
          <w:color w:val="000000"/>
          <w:szCs w:val="24"/>
          <w:lang w:eastAsia="ru-RU" w:bidi="ru-RU"/>
        </w:rPr>
        <w:t>]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AB733A">
        <w:t>Приказ Министра здравоохранения Республики Казахстан от 31 мая 2017 года № 358.</w:t>
      </w:r>
      <w:r>
        <w:rPr>
          <w:rFonts w:ascii="Arial" w:hAnsi="Arial" w:cs="Arial"/>
          <w:color w:val="909090"/>
          <w:sz w:val="18"/>
          <w:szCs w:val="18"/>
        </w:rPr>
        <w:t xml:space="preserve">  </w:t>
      </w:r>
      <w:r w:rsidRPr="00AB733A">
        <w:t>Об</w:t>
      </w:r>
      <w:r>
        <w:t xml:space="preserve"> утверждении Санитарных правил «</w:t>
      </w:r>
      <w:r w:rsidRPr="00AB733A">
        <w:t>Санитарно-эпидемиологические требования к объектам оптовой и рознич</w:t>
      </w:r>
      <w:r>
        <w:t>ной торговли пищевой продукцией».</w:t>
      </w:r>
    </w:p>
    <w:p w:rsidR="00497571" w:rsidRPr="005032EE" w:rsidRDefault="00497571" w:rsidP="007E681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8A5EEB">
        <w:rPr>
          <w:rFonts w:eastAsia="Arial Unicode MS" w:cs="Times New Roman"/>
          <w:color w:val="000000"/>
          <w:szCs w:val="24"/>
          <w:lang w:eastAsia="ru-RU" w:bidi="ru-RU"/>
        </w:rPr>
        <w:t>[4]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497571">
        <w:rPr>
          <w:rFonts w:eastAsia="Arial Unicode MS" w:cs="Times New Roman"/>
          <w:color w:val="000000"/>
          <w:szCs w:val="24"/>
          <w:lang w:eastAsia="ru-RU" w:bidi="ru-RU"/>
        </w:rPr>
        <w:t xml:space="preserve">Закон Республики Казахстан от 29 октября 2015 года № 372-V </w:t>
      </w:r>
      <w:r>
        <w:rPr>
          <w:rFonts w:eastAsia="Arial Unicode MS" w:cs="Times New Roman"/>
          <w:color w:val="000000"/>
          <w:szCs w:val="24"/>
          <w:lang w:eastAsia="ru-RU" w:bidi="ru-RU"/>
        </w:rPr>
        <w:br/>
      </w:r>
      <w:r w:rsidRPr="00497571">
        <w:rPr>
          <w:rFonts w:eastAsia="Arial Unicode MS" w:cs="Times New Roman"/>
          <w:color w:val="000000"/>
          <w:szCs w:val="24"/>
          <w:lang w:eastAsia="ru-RU" w:bidi="ru-RU"/>
        </w:rPr>
        <w:t xml:space="preserve">«О </w:t>
      </w:r>
      <w:r w:rsidRPr="005032EE">
        <w:rPr>
          <w:rFonts w:eastAsia="Arial Unicode MS" w:cs="Times New Roman"/>
          <w:color w:val="000000"/>
          <w:szCs w:val="24"/>
          <w:lang w:eastAsia="ru-RU" w:bidi="ru-RU"/>
        </w:rPr>
        <w:t>сельскохозяйственных кооперативах»</w:t>
      </w:r>
      <w:r w:rsidR="005B421A" w:rsidRPr="005032EE">
        <w:rPr>
          <w:rFonts w:eastAsia="Arial Unicode MS" w:cs="Times New Roman"/>
          <w:color w:val="000000"/>
          <w:szCs w:val="24"/>
          <w:lang w:eastAsia="ru-RU" w:bidi="ru-RU"/>
        </w:rPr>
        <w:t>.</w:t>
      </w:r>
    </w:p>
    <w:p w:rsidR="005B421A" w:rsidRPr="005032EE" w:rsidRDefault="005B421A" w:rsidP="007E681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5032EE">
        <w:rPr>
          <w:rFonts w:eastAsia="Arial Unicode MS" w:cs="Times New Roman"/>
          <w:color w:val="000000"/>
          <w:szCs w:val="24"/>
          <w:lang w:eastAsia="ru-RU" w:bidi="ru-RU"/>
        </w:rPr>
        <w:t>[5] СН РК 3.02-23-2013 «Рынки»</w:t>
      </w:r>
      <w:r w:rsidR="005032EE">
        <w:rPr>
          <w:rFonts w:eastAsia="Arial Unicode MS" w:cs="Times New Roman"/>
          <w:color w:val="000000"/>
          <w:szCs w:val="24"/>
          <w:lang w:val="kk-KZ" w:eastAsia="ru-RU" w:bidi="ru-RU"/>
        </w:rPr>
        <w:t>.</w:t>
      </w:r>
    </w:p>
    <w:p w:rsidR="00253C18" w:rsidRPr="005032EE" w:rsidRDefault="00253C18" w:rsidP="007E681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032EE">
        <w:rPr>
          <w:rFonts w:eastAsia="Arial Unicode MS" w:cs="Times New Roman"/>
          <w:color w:val="000000"/>
          <w:szCs w:val="24"/>
          <w:lang w:eastAsia="ru-RU" w:bidi="ru-RU"/>
        </w:rPr>
        <w:t>[6] Закон Республики Казахстан от 10 июля 2002 года № 339-II «О ветеринарии»</w:t>
      </w:r>
      <w:r w:rsidR="00081FEC" w:rsidRPr="005032EE">
        <w:rPr>
          <w:rFonts w:eastAsia="Arial Unicode MS" w:cs="Times New Roman"/>
          <w:color w:val="000000"/>
          <w:szCs w:val="24"/>
          <w:lang w:eastAsia="ru-RU" w:bidi="ru-RU"/>
        </w:rPr>
        <w:t>.</w:t>
      </w:r>
    </w:p>
    <w:p w:rsidR="00B2546D" w:rsidRPr="005032EE" w:rsidRDefault="00B2546D" w:rsidP="007E681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5032EE">
        <w:rPr>
          <w:rFonts w:eastAsia="Arial Unicode MS" w:cs="Times New Roman"/>
          <w:color w:val="000000"/>
          <w:szCs w:val="24"/>
          <w:lang w:eastAsia="ru-RU" w:bidi="ru-RU"/>
        </w:rPr>
        <w:t>[7] Приказ Министра сельского хозяйства Республики Казахстан от 30 октября 2014 года № 7-1/559. «Об утверждении нормативных правовых актов в области ветеринарии».</w:t>
      </w:r>
    </w:p>
    <w:p w:rsidR="007E6814" w:rsidRPr="005032EE" w:rsidRDefault="00081FEC" w:rsidP="00C1732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5032EE">
        <w:rPr>
          <w:rFonts w:eastAsia="Arial Unicode MS" w:cs="Times New Roman"/>
          <w:color w:val="000000"/>
          <w:szCs w:val="24"/>
          <w:lang w:eastAsia="ru-RU" w:bidi="ru-RU"/>
        </w:rPr>
        <w:t xml:space="preserve">[8] </w:t>
      </w:r>
      <w:r w:rsidRPr="005032EE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Приказ Министра сельского хозяйства Республики Казахстан от 20 апреля 2015 года № 7-1/351. </w:t>
      </w:r>
      <w:r w:rsidR="000F3A55" w:rsidRPr="005032EE">
        <w:rPr>
          <w:rFonts w:eastAsia="Arial Unicode MS" w:cs="Times New Roman"/>
          <w:color w:val="000000"/>
          <w:szCs w:val="24"/>
          <w:lang w:val="kk-KZ" w:eastAsia="ru-RU" w:bidi="ru-RU"/>
        </w:rPr>
        <w:t>«</w:t>
      </w:r>
      <w:r w:rsidRPr="005032EE">
        <w:rPr>
          <w:rFonts w:eastAsia="Arial Unicode MS" w:cs="Times New Roman"/>
          <w:color w:val="000000"/>
          <w:szCs w:val="24"/>
          <w:lang w:val="kk-KZ" w:eastAsia="ru-RU" w:bidi="ru-RU"/>
        </w:rPr>
        <w:t>Об утверждении Правил оказания платных видов деятельности по реализации товаров (работ, услуг) государственными учреждениями в сфере ветеринарии и расходования ими денег от реализации товаров (работ, услуг)»</w:t>
      </w:r>
      <w:r w:rsidR="005032EE">
        <w:rPr>
          <w:rFonts w:eastAsia="Arial Unicode MS" w:cs="Times New Roman"/>
          <w:color w:val="000000"/>
          <w:szCs w:val="24"/>
          <w:lang w:val="kk-KZ" w:eastAsia="ru-RU" w:bidi="ru-RU"/>
        </w:rPr>
        <w:t>.</w:t>
      </w:r>
    </w:p>
    <w:p w:rsidR="000F3A55" w:rsidRPr="005032EE" w:rsidRDefault="000F3A55" w:rsidP="00C1732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  <w:r w:rsidRPr="005032EE">
        <w:rPr>
          <w:rFonts w:eastAsia="Arial Unicode MS" w:cs="Times New Roman"/>
          <w:color w:val="000000"/>
          <w:szCs w:val="24"/>
          <w:lang w:eastAsia="ru-RU" w:bidi="ru-RU"/>
        </w:rPr>
        <w:t xml:space="preserve">[9] </w:t>
      </w:r>
      <w:r w:rsidRPr="005032EE">
        <w:t>Приказ Министра сельского хозяйства Республики Казахстан от 29 июня 2015 года № 7-1/587. «Об утверждении Ветеринарных (ветеринарно-санитарных) правил».</w:t>
      </w:r>
    </w:p>
    <w:p w:rsidR="0068540E" w:rsidRPr="005032EE" w:rsidRDefault="0068540E" w:rsidP="00C1732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lang w:val="kk-KZ"/>
        </w:rPr>
      </w:pPr>
      <w:r w:rsidRPr="005032EE">
        <w:rPr>
          <w:rFonts w:eastAsia="Arial Unicode MS" w:cs="Times New Roman"/>
          <w:color w:val="000000"/>
          <w:szCs w:val="24"/>
          <w:lang w:eastAsia="ru-RU" w:bidi="ru-RU"/>
        </w:rPr>
        <w:t xml:space="preserve">[10] </w:t>
      </w:r>
      <w:r w:rsidRPr="005032EE">
        <w:rPr>
          <w:lang w:val="kk-KZ"/>
        </w:rPr>
        <w:t>Приказ Министра сельского хозяйства Республики Казахстан от 30 апреля 2015 года № 7-1/394. «Об утверждении Правил ведения, представления ветеринарного учета и отчетности»</w:t>
      </w:r>
      <w:r w:rsidR="005032EE">
        <w:rPr>
          <w:lang w:val="kk-KZ"/>
        </w:rPr>
        <w:t>.</w:t>
      </w:r>
    </w:p>
    <w:p w:rsidR="00081FEC" w:rsidRPr="005032EE" w:rsidRDefault="00CF23A6" w:rsidP="00CF23A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5032EE">
        <w:rPr>
          <w:rFonts w:eastAsia="Arial Unicode MS" w:cs="Times New Roman"/>
          <w:color w:val="000000"/>
          <w:szCs w:val="24"/>
          <w:lang w:eastAsia="ru-RU" w:bidi="ru-RU"/>
        </w:rPr>
        <w:t>[11] Закон Республики Казахстан от 7 июня 2000 года N 53-II. «</w:t>
      </w:r>
      <w:r w:rsidR="004026AC" w:rsidRPr="005032EE">
        <w:rPr>
          <w:rFonts w:eastAsia="Arial Unicode MS" w:cs="Times New Roman"/>
          <w:color w:val="000000"/>
          <w:szCs w:val="24"/>
          <w:lang w:eastAsia="ru-RU" w:bidi="ru-RU"/>
        </w:rPr>
        <w:t>Об</w:t>
      </w:r>
      <w:r w:rsidRPr="005032EE">
        <w:rPr>
          <w:rFonts w:eastAsia="Arial Unicode MS" w:cs="Times New Roman"/>
          <w:color w:val="000000"/>
          <w:szCs w:val="24"/>
          <w:lang w:eastAsia="ru-RU" w:bidi="ru-RU"/>
        </w:rPr>
        <w:t xml:space="preserve"> обеспечении единства измерений»</w:t>
      </w:r>
      <w:r w:rsidR="005032EE">
        <w:rPr>
          <w:rFonts w:eastAsia="Arial Unicode MS" w:cs="Times New Roman"/>
          <w:color w:val="000000"/>
          <w:szCs w:val="24"/>
          <w:lang w:val="kk-KZ" w:eastAsia="ru-RU" w:bidi="ru-RU"/>
        </w:rPr>
        <w:t>.</w:t>
      </w:r>
    </w:p>
    <w:p w:rsidR="00C17329" w:rsidRPr="005032EE" w:rsidRDefault="00C17329" w:rsidP="00C1732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5032EE">
        <w:rPr>
          <w:rFonts w:eastAsia="Arial Unicode MS" w:cs="Times New Roman"/>
          <w:color w:val="000000"/>
          <w:szCs w:val="24"/>
          <w:lang w:eastAsia="ru-RU" w:bidi="ru-RU"/>
        </w:rPr>
        <w:t>[</w:t>
      </w:r>
      <w:r w:rsidR="00AA11CE" w:rsidRPr="005032EE">
        <w:rPr>
          <w:rFonts w:eastAsia="Arial Unicode MS" w:cs="Times New Roman"/>
          <w:color w:val="000000"/>
          <w:szCs w:val="24"/>
          <w:lang w:eastAsia="ru-RU" w:bidi="ru-RU"/>
        </w:rPr>
        <w:t>12</w:t>
      </w:r>
      <w:r w:rsidRPr="005032EE">
        <w:rPr>
          <w:rFonts w:eastAsia="Arial Unicode MS" w:cs="Times New Roman"/>
          <w:color w:val="000000"/>
          <w:szCs w:val="24"/>
          <w:lang w:eastAsia="ru-RU" w:bidi="ru-RU"/>
        </w:rPr>
        <w:t xml:space="preserve">] </w:t>
      </w:r>
      <w:r w:rsidR="00AD7F3F" w:rsidRPr="005032EE">
        <w:rPr>
          <w:rFonts w:eastAsia="Arial Unicode MS" w:cs="Times New Roman"/>
          <w:color w:val="000000"/>
          <w:szCs w:val="24"/>
          <w:lang w:val="kk-KZ" w:eastAsia="ru-RU" w:bidi="ru-RU"/>
        </w:rPr>
        <w:t>Закон Республики Казахстан от 4 мая 2010 года № 274-IV «О защите прав потребителей».</w:t>
      </w:r>
    </w:p>
    <w:p w:rsidR="00AD7F3F" w:rsidRPr="005032EE" w:rsidRDefault="00AA11CE" w:rsidP="00C1732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5032EE">
        <w:rPr>
          <w:rFonts w:eastAsia="Arial Unicode MS" w:cs="Times New Roman"/>
          <w:color w:val="000000"/>
          <w:szCs w:val="24"/>
          <w:lang w:eastAsia="ru-RU" w:bidi="ru-RU"/>
        </w:rPr>
        <w:t>[13</w:t>
      </w:r>
      <w:r w:rsidR="00AD7F3F" w:rsidRPr="005032EE">
        <w:rPr>
          <w:rFonts w:eastAsia="Arial Unicode MS" w:cs="Times New Roman"/>
          <w:color w:val="000000"/>
          <w:szCs w:val="24"/>
          <w:lang w:eastAsia="ru-RU" w:bidi="ru-RU"/>
        </w:rPr>
        <w:t>]</w:t>
      </w:r>
      <w:r w:rsidR="00944CEC" w:rsidRPr="005032EE">
        <w:rPr>
          <w:rFonts w:eastAsia="Arial Unicode MS" w:cs="Times New Roman"/>
          <w:color w:val="000000"/>
          <w:szCs w:val="24"/>
          <w:lang w:val="kk-KZ" w:eastAsia="ru-RU" w:bidi="ru-RU"/>
        </w:rPr>
        <w:t> </w:t>
      </w:r>
      <w:r w:rsidR="00AD7F3F" w:rsidRPr="005032EE">
        <w:rPr>
          <w:rFonts w:eastAsia="Arial Unicode MS" w:cs="Times New Roman"/>
          <w:color w:val="000000"/>
          <w:szCs w:val="24"/>
          <w:lang w:eastAsia="ru-RU" w:bidi="ru-RU"/>
        </w:rPr>
        <w:t xml:space="preserve">Приказ </w:t>
      </w:r>
      <w:proofErr w:type="spellStart"/>
      <w:r w:rsidR="00AD7F3F" w:rsidRPr="005032EE">
        <w:rPr>
          <w:rFonts w:eastAsia="Arial Unicode MS" w:cs="Times New Roman"/>
          <w:color w:val="000000"/>
          <w:szCs w:val="24"/>
          <w:lang w:eastAsia="ru-RU" w:bidi="ru-RU"/>
        </w:rPr>
        <w:t>и.о</w:t>
      </w:r>
      <w:proofErr w:type="spellEnd"/>
      <w:r w:rsidR="00AD7F3F" w:rsidRPr="005032EE">
        <w:rPr>
          <w:rFonts w:eastAsia="Arial Unicode MS" w:cs="Times New Roman"/>
          <w:color w:val="000000"/>
          <w:szCs w:val="24"/>
          <w:lang w:eastAsia="ru-RU" w:bidi="ru-RU"/>
        </w:rPr>
        <w:t xml:space="preserve">. Министра национальной экономики Республики Казахстан от                       27 марта 2015 года № 264 </w:t>
      </w:r>
      <w:r w:rsidR="00AD7F3F" w:rsidRPr="005032EE">
        <w:rPr>
          <w:rFonts w:eastAsia="Arial Unicode MS" w:cs="Times New Roman"/>
          <w:color w:val="000000"/>
          <w:szCs w:val="24"/>
          <w:lang w:val="kk-KZ" w:eastAsia="ru-RU" w:bidi="ru-RU"/>
        </w:rPr>
        <w:t>«Об утверждении Правил внутренней торговли».</w:t>
      </w:r>
    </w:p>
    <w:p w:rsidR="00AA11CE" w:rsidRPr="005032EE" w:rsidRDefault="00944CEC" w:rsidP="00C1732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5032EE">
        <w:rPr>
          <w:rFonts w:eastAsia="Arial Unicode MS" w:cs="Times New Roman"/>
          <w:color w:val="000000"/>
          <w:szCs w:val="24"/>
          <w:lang w:eastAsia="ru-RU" w:bidi="ru-RU"/>
        </w:rPr>
        <w:t xml:space="preserve">[14] </w:t>
      </w:r>
      <w:r w:rsidRPr="005032EE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Приказ Министра внутренних дел Республики Казахстан от 23 июня 2017 года </w:t>
      </w:r>
      <w:r w:rsidRPr="005032EE">
        <w:rPr>
          <w:rFonts w:eastAsia="Arial Unicode MS" w:cs="Times New Roman"/>
          <w:color w:val="000000"/>
          <w:szCs w:val="24"/>
          <w:lang w:val="kk-KZ" w:eastAsia="ru-RU" w:bidi="ru-RU"/>
        </w:rPr>
        <w:br/>
        <w:t>№ 439.</w:t>
      </w:r>
      <w:r w:rsidRPr="005032EE">
        <w:t xml:space="preserve"> </w:t>
      </w:r>
      <w:r w:rsidR="00825247" w:rsidRPr="005032EE">
        <w:t>«</w:t>
      </w:r>
      <w:r w:rsidRPr="005032EE">
        <w:rPr>
          <w:rFonts w:eastAsia="Arial Unicode MS" w:cs="Times New Roman"/>
          <w:color w:val="000000"/>
          <w:szCs w:val="24"/>
          <w:lang w:val="kk-KZ" w:eastAsia="ru-RU" w:bidi="ru-RU"/>
        </w:rPr>
        <w:t>Об утвер</w:t>
      </w:r>
      <w:r w:rsidR="00825247" w:rsidRPr="005032EE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ждении технического регламента </w:t>
      </w:r>
      <w:r w:rsidRPr="005032EE">
        <w:rPr>
          <w:rFonts w:eastAsia="Arial Unicode MS" w:cs="Times New Roman"/>
          <w:color w:val="000000"/>
          <w:szCs w:val="24"/>
          <w:lang w:val="kk-KZ" w:eastAsia="ru-RU" w:bidi="ru-RU"/>
        </w:rPr>
        <w:t>Общие требования к пожарной безопасности».</w:t>
      </w:r>
    </w:p>
    <w:p w:rsidR="00F03588" w:rsidRPr="005032EE" w:rsidRDefault="00F03588" w:rsidP="00C1732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5032EE">
        <w:rPr>
          <w:rFonts w:eastAsia="Arial Unicode MS" w:cs="Times New Roman"/>
          <w:color w:val="000000"/>
          <w:szCs w:val="24"/>
          <w:lang w:eastAsia="ru-RU" w:bidi="ru-RU"/>
        </w:rPr>
        <w:t xml:space="preserve">[15] </w:t>
      </w:r>
      <w:r w:rsidRPr="005032EE">
        <w:rPr>
          <w:rFonts w:eastAsia="Arial Unicode MS" w:cs="Times New Roman"/>
          <w:color w:val="000000"/>
          <w:szCs w:val="24"/>
          <w:lang w:val="kk-KZ" w:eastAsia="ru-RU" w:bidi="ru-RU"/>
        </w:rPr>
        <w:t>Кодекс Республики Казахстан об административных правонарушениях от 5 июля 2014 года № 235-V</w:t>
      </w:r>
      <w:r w:rsidR="005032EE" w:rsidRPr="005032EE">
        <w:rPr>
          <w:rFonts w:eastAsia="Arial Unicode MS" w:cs="Times New Roman"/>
          <w:color w:val="000000"/>
          <w:szCs w:val="24"/>
          <w:lang w:val="kk-KZ" w:eastAsia="ru-RU" w:bidi="ru-RU"/>
        </w:rPr>
        <w:t>.</w:t>
      </w:r>
    </w:p>
    <w:p w:rsidR="00825247" w:rsidRPr="005032EE" w:rsidRDefault="00825247" w:rsidP="00C1732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5032EE">
        <w:rPr>
          <w:rFonts w:eastAsia="Arial Unicode MS" w:cs="Times New Roman"/>
          <w:color w:val="000000"/>
          <w:szCs w:val="24"/>
          <w:lang w:eastAsia="ru-RU" w:bidi="ru-RU"/>
        </w:rPr>
        <w:t xml:space="preserve">[16] </w:t>
      </w:r>
      <w:r w:rsidR="005032EE" w:rsidRPr="005032EE">
        <w:rPr>
          <w:rFonts w:eastAsia="Arial Unicode MS" w:cs="Times New Roman"/>
          <w:color w:val="000000"/>
          <w:szCs w:val="24"/>
          <w:lang w:eastAsia="ru-RU" w:bidi="ru-RU"/>
        </w:rPr>
        <w:t>Трудовой кодекс Республики Казахстан</w:t>
      </w:r>
      <w:r w:rsidR="005032EE" w:rsidRPr="005032EE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от 23 ноября 2015 года № 414-V ЗРК.</w:t>
      </w:r>
    </w:p>
    <w:p w:rsidR="00944CEC" w:rsidRDefault="00944CEC" w:rsidP="00C1732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EF6081" w:rsidRPr="00EF6081" w:rsidRDefault="00EF6081" w:rsidP="00C1732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EF6081" w:rsidRDefault="00EF6081" w:rsidP="00C1732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9E45F8" w:rsidRPr="00F76D48" w:rsidRDefault="009E45F8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Default="00E43840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9B0D25" w:rsidRDefault="009B0D2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9B0D25" w:rsidRDefault="009B0D2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9B0D25" w:rsidRDefault="009B0D2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9B0D25" w:rsidRDefault="009B0D2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032EE" w:rsidRDefault="005032EE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032EE" w:rsidRDefault="005032EE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032EE" w:rsidRDefault="005032EE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9B0D25" w:rsidRPr="005E5B48" w:rsidRDefault="009B0D2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5D6A80" w:rsidRPr="00F76D48" w:rsidTr="002D0AFD">
        <w:tc>
          <w:tcPr>
            <w:tcW w:w="9570" w:type="dxa"/>
            <w:shd w:val="clear" w:color="auto" w:fill="auto"/>
          </w:tcPr>
          <w:p w:rsidR="005D6A80" w:rsidRDefault="005D6A80" w:rsidP="005E5B48">
            <w:pPr>
              <w:spacing w:line="240" w:lineRule="auto"/>
              <w:ind w:firstLine="567"/>
              <w:jc w:val="right"/>
              <w:rPr>
                <w:rFonts w:cs="Times New Roman"/>
                <w:b/>
                <w:szCs w:val="24"/>
              </w:rPr>
            </w:pPr>
            <w:r w:rsidRPr="00F76D48">
              <w:rPr>
                <w:rFonts w:cs="Times New Roman"/>
                <w:b/>
                <w:spacing w:val="1"/>
                <w:szCs w:val="24"/>
              </w:rPr>
              <w:t>МКС</w:t>
            </w:r>
            <w:r w:rsidRPr="00F76D48">
              <w:rPr>
                <w:rFonts w:cs="Times New Roman"/>
                <w:b/>
                <w:szCs w:val="24"/>
              </w:rPr>
              <w:t xml:space="preserve"> </w:t>
            </w:r>
            <w:r w:rsidR="00410514" w:rsidRPr="00410514">
              <w:rPr>
                <w:rFonts w:cs="Times New Roman"/>
                <w:b/>
                <w:szCs w:val="24"/>
              </w:rPr>
              <w:t>0</w:t>
            </w:r>
            <w:r w:rsidR="009B0D25">
              <w:rPr>
                <w:rFonts w:cs="Times New Roman"/>
                <w:b/>
                <w:szCs w:val="24"/>
                <w:lang w:val="kk-KZ"/>
              </w:rPr>
              <w:t>1</w:t>
            </w:r>
            <w:r w:rsidR="005E5B48">
              <w:rPr>
                <w:rFonts w:cs="Times New Roman"/>
                <w:b/>
                <w:szCs w:val="24"/>
              </w:rPr>
              <w:t>.</w:t>
            </w:r>
            <w:r w:rsidR="009B0D25">
              <w:rPr>
                <w:rFonts w:cs="Times New Roman"/>
                <w:b/>
                <w:szCs w:val="24"/>
              </w:rPr>
              <w:t>0</w:t>
            </w:r>
            <w:r w:rsidR="005E5B48">
              <w:rPr>
                <w:rFonts w:cs="Times New Roman"/>
                <w:b/>
                <w:szCs w:val="24"/>
              </w:rPr>
              <w:t>20</w:t>
            </w:r>
          </w:p>
          <w:p w:rsidR="005E5B48" w:rsidRPr="005E5B48" w:rsidRDefault="005E5B48" w:rsidP="009B0D25">
            <w:pPr>
              <w:spacing w:line="240" w:lineRule="auto"/>
              <w:ind w:firstLine="567"/>
              <w:jc w:val="both"/>
              <w:rPr>
                <w:rFonts w:cs="Times New Roman"/>
                <w:szCs w:val="24"/>
              </w:rPr>
            </w:pPr>
          </w:p>
          <w:p w:rsidR="009B0D25" w:rsidRPr="009B0D25" w:rsidRDefault="005E5B48" w:rsidP="009B0D25">
            <w:pPr>
              <w:pStyle w:val="Default"/>
              <w:ind w:firstLine="567"/>
              <w:jc w:val="both"/>
              <w:rPr>
                <w:rFonts w:ascii="Times New Roman" w:hAnsi="Times New Roman" w:cs="Times New Roman"/>
              </w:rPr>
            </w:pPr>
            <w:r w:rsidRPr="009B0D25">
              <w:rPr>
                <w:rFonts w:ascii="Times New Roman" w:hAnsi="Times New Roman" w:cs="Times New Roman"/>
                <w:b/>
              </w:rPr>
              <w:t>Ключевые слова:</w:t>
            </w:r>
            <w:r w:rsidR="009B0D25">
              <w:rPr>
                <w:rFonts w:ascii="Times New Roman" w:hAnsi="Times New Roman" w:cs="Times New Roman"/>
              </w:rPr>
              <w:t xml:space="preserve"> </w:t>
            </w:r>
            <w:r w:rsidRPr="009B0D25">
              <w:rPr>
                <w:rFonts w:ascii="Times New Roman" w:hAnsi="Times New Roman" w:cs="Times New Roman"/>
              </w:rPr>
              <w:t xml:space="preserve"> </w:t>
            </w:r>
            <w:r w:rsidR="009B0D25" w:rsidRPr="009B0D25">
              <w:rPr>
                <w:rFonts w:ascii="Times New Roman" w:hAnsi="Times New Roman" w:cs="Times New Roman"/>
              </w:rPr>
              <w:t xml:space="preserve">услуги розничных рынков, реализация товаров, виды розничных рынков, общие требования </w:t>
            </w:r>
          </w:p>
          <w:p w:rsidR="009B0D25" w:rsidRPr="00410514" w:rsidRDefault="009B0D25" w:rsidP="009B0D25">
            <w:pPr>
              <w:spacing w:line="240" w:lineRule="auto"/>
              <w:jc w:val="both"/>
              <w:rPr>
                <w:rFonts w:cs="Times New Roman"/>
                <w:spacing w:val="1"/>
                <w:szCs w:val="24"/>
              </w:rPr>
            </w:pPr>
          </w:p>
        </w:tc>
      </w:tr>
      <w:tr w:rsidR="00410514" w:rsidRPr="00F76D48" w:rsidTr="009B0D25">
        <w:tc>
          <w:tcPr>
            <w:tcW w:w="95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E5B48" w:rsidRDefault="005E5B48" w:rsidP="005E5B48">
            <w:pPr>
              <w:spacing w:line="240" w:lineRule="auto"/>
              <w:ind w:firstLine="567"/>
              <w:jc w:val="right"/>
              <w:rPr>
                <w:rFonts w:cs="Times New Roman"/>
                <w:b/>
                <w:szCs w:val="24"/>
              </w:rPr>
            </w:pPr>
            <w:r w:rsidRPr="00F76D48">
              <w:rPr>
                <w:rFonts w:cs="Times New Roman"/>
                <w:b/>
                <w:spacing w:val="1"/>
                <w:szCs w:val="24"/>
              </w:rPr>
              <w:lastRenderedPageBreak/>
              <w:t>МКС</w:t>
            </w:r>
            <w:r w:rsidRPr="00F76D48">
              <w:rPr>
                <w:rFonts w:cs="Times New Roman"/>
                <w:b/>
                <w:szCs w:val="24"/>
              </w:rPr>
              <w:t xml:space="preserve"> </w:t>
            </w:r>
            <w:r w:rsidR="009B0D25">
              <w:rPr>
                <w:rFonts w:cs="Times New Roman"/>
                <w:b/>
                <w:szCs w:val="24"/>
              </w:rPr>
              <w:t>0</w:t>
            </w:r>
            <w:r>
              <w:rPr>
                <w:rFonts w:cs="Times New Roman"/>
                <w:b/>
                <w:szCs w:val="24"/>
                <w:lang w:val="kk-KZ"/>
              </w:rPr>
              <w:t>1</w:t>
            </w:r>
            <w:r>
              <w:rPr>
                <w:rFonts w:cs="Times New Roman"/>
                <w:b/>
                <w:szCs w:val="24"/>
              </w:rPr>
              <w:t>.</w:t>
            </w:r>
            <w:r w:rsidR="009B0D25">
              <w:rPr>
                <w:rFonts w:cs="Times New Roman"/>
                <w:b/>
                <w:szCs w:val="24"/>
              </w:rPr>
              <w:t>0</w:t>
            </w:r>
            <w:r>
              <w:rPr>
                <w:rFonts w:cs="Times New Roman"/>
                <w:b/>
                <w:szCs w:val="24"/>
              </w:rPr>
              <w:t>20</w:t>
            </w:r>
          </w:p>
          <w:p w:rsidR="00410514" w:rsidRPr="00F76D48" w:rsidRDefault="00410514" w:rsidP="009B0D25">
            <w:pPr>
              <w:pBdr>
                <w:bottom w:val="single" w:sz="4" w:space="1" w:color="auto"/>
              </w:pBdr>
              <w:spacing w:line="240" w:lineRule="auto"/>
              <w:ind w:firstLine="567"/>
              <w:rPr>
                <w:rFonts w:cs="Times New Roman"/>
                <w:szCs w:val="24"/>
              </w:rPr>
            </w:pPr>
          </w:p>
          <w:p w:rsidR="009B0D25" w:rsidRDefault="00410514" w:rsidP="009B0D25">
            <w:pPr>
              <w:pStyle w:val="Default"/>
              <w:pBdr>
                <w:bottom w:val="single" w:sz="4" w:space="1" w:color="auto"/>
              </w:pBdr>
              <w:ind w:firstLine="567"/>
              <w:jc w:val="both"/>
              <w:rPr>
                <w:rFonts w:ascii="Times New Roman" w:hAnsi="Times New Roman" w:cs="Times New Roman"/>
              </w:rPr>
            </w:pPr>
            <w:r w:rsidRPr="009B0D25">
              <w:rPr>
                <w:rFonts w:ascii="Times New Roman" w:hAnsi="Times New Roman" w:cs="Times New Roman"/>
                <w:b/>
              </w:rPr>
              <w:t>Ключевые слова:</w:t>
            </w:r>
            <w:r w:rsidRPr="009B0D25">
              <w:rPr>
                <w:rFonts w:ascii="Times New Roman" w:hAnsi="Times New Roman" w:cs="Times New Roman"/>
              </w:rPr>
              <w:t xml:space="preserve"> </w:t>
            </w:r>
            <w:r w:rsidR="009B0D25" w:rsidRPr="009B0D25">
              <w:rPr>
                <w:rFonts w:ascii="Times New Roman" w:hAnsi="Times New Roman" w:cs="Times New Roman"/>
              </w:rPr>
              <w:t xml:space="preserve">услуги розничных рынков, реализация товаров, виды розничных рынков, общие требования </w:t>
            </w:r>
          </w:p>
          <w:p w:rsidR="009B0D25" w:rsidRPr="009B0D25" w:rsidRDefault="009B0D25" w:rsidP="009B0D25">
            <w:pPr>
              <w:pStyle w:val="Default"/>
              <w:pBdr>
                <w:bottom w:val="single" w:sz="4" w:space="1" w:color="auto"/>
              </w:pBdr>
              <w:ind w:firstLine="567"/>
              <w:jc w:val="both"/>
              <w:rPr>
                <w:rFonts w:ascii="Times New Roman" w:hAnsi="Times New Roman" w:cs="Times New Roman"/>
              </w:rPr>
            </w:pPr>
          </w:p>
          <w:p w:rsidR="00410514" w:rsidRPr="005E5B48" w:rsidRDefault="00410514" w:rsidP="005E5B48">
            <w:pPr>
              <w:autoSpaceDE w:val="0"/>
              <w:autoSpaceDN w:val="0"/>
              <w:adjustRightInd w:val="0"/>
              <w:spacing w:line="240" w:lineRule="auto"/>
              <w:ind w:firstLine="567"/>
              <w:jc w:val="both"/>
            </w:pPr>
          </w:p>
        </w:tc>
      </w:tr>
      <w:tr w:rsidR="00410514" w:rsidRPr="00F76D48" w:rsidTr="009B0D25">
        <w:trPr>
          <w:trHeight w:val="74"/>
        </w:trPr>
        <w:tc>
          <w:tcPr>
            <w:tcW w:w="9570" w:type="dxa"/>
            <w:tcBorders>
              <w:top w:val="nil"/>
              <w:bottom w:val="nil"/>
            </w:tcBorders>
            <w:shd w:val="clear" w:color="auto" w:fill="auto"/>
          </w:tcPr>
          <w:p w:rsidR="00410514" w:rsidRPr="00F76D48" w:rsidRDefault="00410514" w:rsidP="009B0D25">
            <w:pPr>
              <w:spacing w:line="240" w:lineRule="auto"/>
              <w:rPr>
                <w:rFonts w:cs="Times New Roman"/>
                <w:b/>
                <w:spacing w:val="-2"/>
                <w:szCs w:val="24"/>
              </w:rPr>
            </w:pPr>
          </w:p>
        </w:tc>
      </w:tr>
    </w:tbl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521833" w:rsidRPr="00F76D48" w:rsidRDefault="00521833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82D98" w:rsidRPr="00F76D48" w:rsidRDefault="009E45F8" w:rsidP="00F76D48">
      <w:pPr>
        <w:spacing w:line="240" w:lineRule="auto"/>
        <w:ind w:firstLine="709"/>
        <w:jc w:val="both"/>
        <w:rPr>
          <w:rFonts w:cs="Times New Roman"/>
          <w:bCs/>
          <w:szCs w:val="24"/>
          <w:lang w:bidi="ru-RU"/>
        </w:rPr>
      </w:pPr>
      <w:r w:rsidRPr="00F76D48">
        <w:rPr>
          <w:rFonts w:cs="Times New Roman"/>
          <w:bCs/>
          <w:szCs w:val="24"/>
          <w:lang w:bidi="ru-RU"/>
        </w:rPr>
        <w:t xml:space="preserve">РАЗРАБОТЧИК: </w:t>
      </w:r>
    </w:p>
    <w:p w:rsidR="009E45F8" w:rsidRPr="00F76D48" w:rsidRDefault="00272299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  <w:r w:rsidRPr="00272299">
        <w:rPr>
          <w:rFonts w:cs="Times New Roman"/>
          <w:b/>
          <w:bCs/>
          <w:szCs w:val="24"/>
          <w:lang w:bidi="ru-RU"/>
        </w:rPr>
        <w:t>ТОО «Фирма Торговая палата»</w:t>
      </w:r>
    </w:p>
    <w:p w:rsidR="009E45F8" w:rsidRPr="00F76D48" w:rsidRDefault="009E45F8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9E45F8" w:rsidRPr="00F76D48" w:rsidRDefault="009E45F8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9E45F8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  <w:r>
        <w:rPr>
          <w:rFonts w:cs="Times New Roman"/>
          <w:b/>
          <w:bCs/>
          <w:szCs w:val="24"/>
          <w:lang w:bidi="ru-RU"/>
        </w:rPr>
        <w:t>Директор</w:t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  <w:t>Ефремов Ю.Ю.</w:t>
      </w:r>
    </w:p>
    <w:p w:rsidR="00410514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410514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410514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  <w:r>
        <w:rPr>
          <w:rFonts w:cs="Times New Roman"/>
          <w:b/>
          <w:bCs/>
          <w:szCs w:val="24"/>
          <w:lang w:bidi="ru-RU"/>
        </w:rPr>
        <w:t xml:space="preserve">Руководитель проекта по разработке </w:t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proofErr w:type="spellStart"/>
      <w:r>
        <w:rPr>
          <w:rFonts w:cs="Times New Roman"/>
          <w:b/>
          <w:bCs/>
          <w:szCs w:val="24"/>
          <w:lang w:bidi="ru-RU"/>
        </w:rPr>
        <w:t>Абишев</w:t>
      </w:r>
      <w:proofErr w:type="spellEnd"/>
      <w:r>
        <w:rPr>
          <w:rFonts w:cs="Times New Roman"/>
          <w:b/>
          <w:bCs/>
          <w:szCs w:val="24"/>
          <w:lang w:bidi="ru-RU"/>
        </w:rPr>
        <w:t xml:space="preserve"> Т.М.</w:t>
      </w:r>
    </w:p>
    <w:p w:rsidR="009B0D25" w:rsidRDefault="009B0D25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9B0D25" w:rsidRDefault="009B0D25" w:rsidP="009B0D25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sectPr w:rsidR="009B0D25" w:rsidSect="00877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418" w:bottom="1418" w:left="1134" w:header="1021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626" w:rsidRDefault="00602626" w:rsidP="0069629D">
      <w:pPr>
        <w:spacing w:line="240" w:lineRule="auto"/>
      </w:pPr>
      <w:r>
        <w:separator/>
      </w:r>
    </w:p>
  </w:endnote>
  <w:endnote w:type="continuationSeparator" w:id="0">
    <w:p w:rsidR="00602626" w:rsidRDefault="00602626" w:rsidP="006962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5421956"/>
      <w:docPartObj>
        <w:docPartGallery w:val="Page Numbers (Bottom of Page)"/>
        <w:docPartUnique/>
      </w:docPartObj>
    </w:sdtPr>
    <w:sdtEndPr>
      <w:rPr>
        <w:rFonts w:cs="Times New Roman"/>
      </w:rPr>
    </w:sdtEndPr>
    <w:sdtContent>
      <w:p w:rsidR="003001E2" w:rsidRPr="00AA4C4E" w:rsidRDefault="003001E2" w:rsidP="00521833">
        <w:pPr>
          <w:suppressAutoHyphens/>
          <w:spacing w:line="240" w:lineRule="auto"/>
          <w:ind w:firstLine="567"/>
          <w:jc w:val="both"/>
          <w:rPr>
            <w:rFonts w:cs="Times New Roman"/>
          </w:rPr>
        </w:pPr>
        <w:r w:rsidRPr="001D08F0">
          <w:rPr>
            <w:rFonts w:cs="Times New Roman"/>
            <w:szCs w:val="24"/>
          </w:rPr>
          <w:fldChar w:fldCharType="begin"/>
        </w:r>
        <w:r w:rsidRPr="001D08F0">
          <w:rPr>
            <w:rFonts w:cs="Times New Roman"/>
            <w:szCs w:val="24"/>
          </w:rPr>
          <w:instrText>PAGE   \* MERGEFORMAT</w:instrText>
        </w:r>
        <w:r w:rsidRPr="001D08F0">
          <w:rPr>
            <w:rFonts w:cs="Times New Roman"/>
            <w:szCs w:val="24"/>
          </w:rPr>
          <w:fldChar w:fldCharType="separate"/>
        </w:r>
        <w:r w:rsidR="006513E7">
          <w:rPr>
            <w:rFonts w:cs="Times New Roman"/>
            <w:noProof/>
            <w:szCs w:val="24"/>
          </w:rPr>
          <w:t>16</w:t>
        </w:r>
        <w:r w:rsidRPr="001D08F0">
          <w:rPr>
            <w:rFonts w:cs="Times New Roman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4491268"/>
      <w:docPartObj>
        <w:docPartGallery w:val="Page Numbers (Bottom of Page)"/>
        <w:docPartUnique/>
      </w:docPartObj>
    </w:sdtPr>
    <w:sdtEndPr>
      <w:rPr>
        <w:rFonts w:cs="Times New Roman"/>
        <w:szCs w:val="24"/>
      </w:rPr>
    </w:sdtEndPr>
    <w:sdtContent>
      <w:p w:rsidR="003001E2" w:rsidRPr="00D8737F" w:rsidRDefault="003001E2" w:rsidP="00D8737F">
        <w:pPr>
          <w:suppressAutoHyphens/>
          <w:spacing w:line="240" w:lineRule="auto"/>
          <w:jc w:val="right"/>
          <w:rPr>
            <w:szCs w:val="24"/>
          </w:rPr>
        </w:pPr>
        <w:r w:rsidRPr="00D8737F">
          <w:rPr>
            <w:rFonts w:cs="Times New Roman"/>
            <w:szCs w:val="24"/>
          </w:rPr>
          <w:fldChar w:fldCharType="begin"/>
        </w:r>
        <w:r w:rsidRPr="00D8737F">
          <w:rPr>
            <w:rFonts w:cs="Times New Roman"/>
            <w:szCs w:val="24"/>
          </w:rPr>
          <w:instrText>PAGE   \* MERGEFORMAT</w:instrText>
        </w:r>
        <w:r w:rsidRPr="00D8737F">
          <w:rPr>
            <w:rFonts w:cs="Times New Roman"/>
            <w:szCs w:val="24"/>
          </w:rPr>
          <w:fldChar w:fldCharType="separate"/>
        </w:r>
        <w:r w:rsidR="006513E7">
          <w:rPr>
            <w:rFonts w:cs="Times New Roman"/>
            <w:noProof/>
            <w:szCs w:val="24"/>
          </w:rPr>
          <w:t>15</w:t>
        </w:r>
        <w:r w:rsidRPr="00D8737F">
          <w:rPr>
            <w:rFonts w:cs="Times New Roman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6548521"/>
      <w:docPartObj>
        <w:docPartGallery w:val="Page Numbers (Bottom of Page)"/>
        <w:docPartUnique/>
      </w:docPartObj>
    </w:sdtPr>
    <w:sdtEndPr/>
    <w:sdtContent>
      <w:p w:rsidR="003001E2" w:rsidRDefault="003001E2" w:rsidP="00D8737F">
        <w:pPr>
          <w:suppressAutoHyphens/>
          <w:spacing w:line="240" w:lineRule="auto"/>
          <w:jc w:val="right"/>
        </w:pPr>
        <w:r w:rsidRPr="001D08F0">
          <w:rPr>
            <w:rFonts w:cs="Times New Roman"/>
            <w:szCs w:val="24"/>
          </w:rPr>
          <w:fldChar w:fldCharType="begin"/>
        </w:r>
        <w:r w:rsidRPr="001D08F0">
          <w:rPr>
            <w:rFonts w:cs="Times New Roman"/>
            <w:szCs w:val="24"/>
          </w:rPr>
          <w:instrText>PAGE   \* MERGEFORMAT</w:instrText>
        </w:r>
        <w:r w:rsidRPr="001D08F0">
          <w:rPr>
            <w:rFonts w:cs="Times New Roman"/>
            <w:szCs w:val="24"/>
          </w:rPr>
          <w:fldChar w:fldCharType="separate"/>
        </w:r>
        <w:r w:rsidR="006513E7">
          <w:rPr>
            <w:rFonts w:cs="Times New Roman"/>
            <w:noProof/>
            <w:szCs w:val="24"/>
          </w:rPr>
          <w:t>1</w:t>
        </w:r>
        <w:r w:rsidRPr="001D08F0">
          <w:rPr>
            <w:rFonts w:cs="Times New Roman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626" w:rsidRDefault="00602626" w:rsidP="0069629D">
      <w:pPr>
        <w:spacing w:line="240" w:lineRule="auto"/>
      </w:pPr>
      <w:r>
        <w:separator/>
      </w:r>
    </w:p>
  </w:footnote>
  <w:footnote w:type="continuationSeparator" w:id="0">
    <w:p w:rsidR="00602626" w:rsidRDefault="00602626" w:rsidP="006962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01E2" w:rsidRPr="00913A40" w:rsidRDefault="003001E2" w:rsidP="001D08F0">
    <w:pPr>
      <w:pStyle w:val="a3"/>
      <w:ind w:firstLine="567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 </w:t>
    </w:r>
  </w:p>
  <w:p w:rsidR="003001E2" w:rsidRPr="001D08F0" w:rsidRDefault="003001E2" w:rsidP="001D08F0">
    <w:pPr>
      <w:pStyle w:val="a3"/>
      <w:ind w:firstLine="567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</w:t>
    </w:r>
    <w:r w:rsidRPr="00385592">
      <w:rPr>
        <w:rFonts w:cs="Times New Roman"/>
        <w:bCs/>
        <w:i/>
        <w:szCs w:val="24"/>
      </w:rPr>
      <w:t>редакция</w:t>
    </w:r>
    <w:r>
      <w:rPr>
        <w:rFonts w:cs="Times New Roman"/>
        <w:bCs/>
        <w:i/>
        <w:szCs w:val="24"/>
      </w:rPr>
      <w:t xml:space="preserve"> 1</w:t>
    </w:r>
    <w:r w:rsidRPr="00385592">
      <w:rPr>
        <w:rFonts w:cs="Times New Roman"/>
        <w:bCs/>
        <w:i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01E2" w:rsidRPr="00913A40" w:rsidRDefault="003001E2" w:rsidP="008776A4">
    <w:pPr>
      <w:pStyle w:val="a3"/>
      <w:jc w:val="right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</w:t>
    </w:r>
  </w:p>
  <w:p w:rsidR="003001E2" w:rsidRPr="009773EF" w:rsidRDefault="003001E2" w:rsidP="008776A4">
    <w:pPr>
      <w:pStyle w:val="a3"/>
      <w:jc w:val="right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редакция 1)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01E2" w:rsidRPr="00913A40" w:rsidRDefault="003001E2" w:rsidP="00737BA8">
    <w:pPr>
      <w:pStyle w:val="a3"/>
      <w:ind w:left="7080"/>
      <w:jc w:val="right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 </w:t>
    </w:r>
  </w:p>
  <w:p w:rsidR="003001E2" w:rsidRPr="001D08F0" w:rsidRDefault="003001E2" w:rsidP="00737BA8">
    <w:pPr>
      <w:pStyle w:val="a3"/>
      <w:ind w:left="7080"/>
      <w:jc w:val="right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</w:t>
    </w:r>
    <w:r w:rsidRPr="00385592">
      <w:rPr>
        <w:rFonts w:cs="Times New Roman"/>
        <w:bCs/>
        <w:i/>
        <w:szCs w:val="24"/>
      </w:rPr>
      <w:t>редакция</w:t>
    </w:r>
    <w:r>
      <w:rPr>
        <w:rFonts w:cs="Times New Roman"/>
        <w:bCs/>
        <w:i/>
        <w:szCs w:val="24"/>
      </w:rPr>
      <w:t xml:space="preserve"> 1</w:t>
    </w:r>
    <w:r w:rsidRPr="00385592">
      <w:rPr>
        <w:rFonts w:cs="Times New Roman"/>
        <w:bCs/>
        <w:i/>
        <w:szCs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17746733"/>
    <w:multiLevelType w:val="multilevel"/>
    <w:tmpl w:val="B6F41F56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>
    <w:nsid w:val="210D23EA"/>
    <w:multiLevelType w:val="multilevel"/>
    <w:tmpl w:val="FC9689D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5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6">
    <w:nsid w:val="2C377F4E"/>
    <w:multiLevelType w:val="multilevel"/>
    <w:tmpl w:val="2BD01C8C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7">
    <w:nsid w:val="37E518C9"/>
    <w:multiLevelType w:val="multilevel"/>
    <w:tmpl w:val="2C02B456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8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9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0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11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2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3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4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5">
    <w:nsid w:val="6C246A83"/>
    <w:multiLevelType w:val="hybridMultilevel"/>
    <w:tmpl w:val="A9B4F202"/>
    <w:lvl w:ilvl="0" w:tplc="7C9A7C28">
      <w:start w:val="14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>
    <w:nsid w:val="71FC0FAC"/>
    <w:multiLevelType w:val="multilevel"/>
    <w:tmpl w:val="D65E62A2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7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8">
    <w:nsid w:val="78372E3C"/>
    <w:multiLevelType w:val="hybridMultilevel"/>
    <w:tmpl w:val="B9C6951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20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13"/>
  </w:num>
  <w:num w:numId="4">
    <w:abstractNumId w:val="2"/>
  </w:num>
  <w:num w:numId="5">
    <w:abstractNumId w:val="14"/>
  </w:num>
  <w:num w:numId="6">
    <w:abstractNumId w:val="12"/>
  </w:num>
  <w:num w:numId="7">
    <w:abstractNumId w:val="21"/>
  </w:num>
  <w:num w:numId="8">
    <w:abstractNumId w:val="10"/>
  </w:num>
  <w:num w:numId="9">
    <w:abstractNumId w:val="19"/>
  </w:num>
  <w:num w:numId="10">
    <w:abstractNumId w:val="8"/>
  </w:num>
  <w:num w:numId="11">
    <w:abstractNumId w:val="9"/>
  </w:num>
  <w:num w:numId="12">
    <w:abstractNumId w:val="17"/>
  </w:num>
  <w:num w:numId="13">
    <w:abstractNumId w:val="0"/>
  </w:num>
  <w:num w:numId="14">
    <w:abstractNumId w:val="20"/>
  </w:num>
  <w:num w:numId="15">
    <w:abstractNumId w:val="11"/>
  </w:num>
  <w:num w:numId="16">
    <w:abstractNumId w:val="15"/>
  </w:num>
  <w:num w:numId="17">
    <w:abstractNumId w:val="18"/>
  </w:num>
  <w:num w:numId="18">
    <w:abstractNumId w:val="3"/>
  </w:num>
  <w:num w:numId="19">
    <w:abstractNumId w:val="7"/>
  </w:num>
  <w:num w:numId="20">
    <w:abstractNumId w:val="6"/>
  </w:num>
  <w:num w:numId="21">
    <w:abstractNumId w:val="4"/>
  </w:num>
  <w:num w:numId="22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69E3"/>
    <w:rsid w:val="000107DE"/>
    <w:rsid w:val="00010C3B"/>
    <w:rsid w:val="000112C0"/>
    <w:rsid w:val="00015B4A"/>
    <w:rsid w:val="000203F1"/>
    <w:rsid w:val="00024F47"/>
    <w:rsid w:val="0002601C"/>
    <w:rsid w:val="000310F2"/>
    <w:rsid w:val="00032ACD"/>
    <w:rsid w:val="0003427D"/>
    <w:rsid w:val="000342C2"/>
    <w:rsid w:val="000352E4"/>
    <w:rsid w:val="00037364"/>
    <w:rsid w:val="0004230C"/>
    <w:rsid w:val="000436E1"/>
    <w:rsid w:val="0004400E"/>
    <w:rsid w:val="0004617A"/>
    <w:rsid w:val="000507EF"/>
    <w:rsid w:val="00051EF6"/>
    <w:rsid w:val="00055976"/>
    <w:rsid w:val="00060052"/>
    <w:rsid w:val="000600C9"/>
    <w:rsid w:val="00062DF2"/>
    <w:rsid w:val="00063BA0"/>
    <w:rsid w:val="00064309"/>
    <w:rsid w:val="000703EE"/>
    <w:rsid w:val="00072808"/>
    <w:rsid w:val="000743FB"/>
    <w:rsid w:val="00081FEC"/>
    <w:rsid w:val="00083234"/>
    <w:rsid w:val="000837C6"/>
    <w:rsid w:val="000864CD"/>
    <w:rsid w:val="00087CDF"/>
    <w:rsid w:val="00091139"/>
    <w:rsid w:val="0009152C"/>
    <w:rsid w:val="00092CBF"/>
    <w:rsid w:val="00093EC4"/>
    <w:rsid w:val="000940DF"/>
    <w:rsid w:val="00095B49"/>
    <w:rsid w:val="0009662E"/>
    <w:rsid w:val="00097C94"/>
    <w:rsid w:val="000A2375"/>
    <w:rsid w:val="000A2A0E"/>
    <w:rsid w:val="000A43C2"/>
    <w:rsid w:val="000B18EE"/>
    <w:rsid w:val="000B2E5F"/>
    <w:rsid w:val="000B4D59"/>
    <w:rsid w:val="000B696D"/>
    <w:rsid w:val="000B6B93"/>
    <w:rsid w:val="000B6F0A"/>
    <w:rsid w:val="000B70E6"/>
    <w:rsid w:val="000C1AC0"/>
    <w:rsid w:val="000C350D"/>
    <w:rsid w:val="000C4BD7"/>
    <w:rsid w:val="000C4D78"/>
    <w:rsid w:val="000C708F"/>
    <w:rsid w:val="000D09EA"/>
    <w:rsid w:val="000D0D00"/>
    <w:rsid w:val="000D2BEA"/>
    <w:rsid w:val="000D3165"/>
    <w:rsid w:val="000D7148"/>
    <w:rsid w:val="000E114B"/>
    <w:rsid w:val="000E3E47"/>
    <w:rsid w:val="000E3F92"/>
    <w:rsid w:val="000E4F61"/>
    <w:rsid w:val="000F15F7"/>
    <w:rsid w:val="000F172D"/>
    <w:rsid w:val="000F3A55"/>
    <w:rsid w:val="000F4CDB"/>
    <w:rsid w:val="000F6D66"/>
    <w:rsid w:val="001030C6"/>
    <w:rsid w:val="00103BD8"/>
    <w:rsid w:val="0010544D"/>
    <w:rsid w:val="00106E33"/>
    <w:rsid w:val="00107288"/>
    <w:rsid w:val="0011302E"/>
    <w:rsid w:val="001143DB"/>
    <w:rsid w:val="001160FD"/>
    <w:rsid w:val="001207DE"/>
    <w:rsid w:val="00121985"/>
    <w:rsid w:val="00122461"/>
    <w:rsid w:val="0012533A"/>
    <w:rsid w:val="001253BE"/>
    <w:rsid w:val="0012735F"/>
    <w:rsid w:val="00127600"/>
    <w:rsid w:val="00127E6C"/>
    <w:rsid w:val="00140380"/>
    <w:rsid w:val="00142F63"/>
    <w:rsid w:val="00143BF1"/>
    <w:rsid w:val="00144569"/>
    <w:rsid w:val="001458F1"/>
    <w:rsid w:val="00154C55"/>
    <w:rsid w:val="00155C7A"/>
    <w:rsid w:val="00156462"/>
    <w:rsid w:val="00156FE4"/>
    <w:rsid w:val="0015739B"/>
    <w:rsid w:val="00157D12"/>
    <w:rsid w:val="001601CE"/>
    <w:rsid w:val="001631E1"/>
    <w:rsid w:val="00163F9A"/>
    <w:rsid w:val="00167BCB"/>
    <w:rsid w:val="00171F24"/>
    <w:rsid w:val="001721D7"/>
    <w:rsid w:val="0017275E"/>
    <w:rsid w:val="001735DE"/>
    <w:rsid w:val="00173AEC"/>
    <w:rsid w:val="001757D4"/>
    <w:rsid w:val="001764F6"/>
    <w:rsid w:val="001772AC"/>
    <w:rsid w:val="00180B2A"/>
    <w:rsid w:val="00185CF3"/>
    <w:rsid w:val="00187420"/>
    <w:rsid w:val="001914B3"/>
    <w:rsid w:val="00191A33"/>
    <w:rsid w:val="001936AC"/>
    <w:rsid w:val="00195B1C"/>
    <w:rsid w:val="00197F2A"/>
    <w:rsid w:val="001A031C"/>
    <w:rsid w:val="001A0652"/>
    <w:rsid w:val="001A2858"/>
    <w:rsid w:val="001A2946"/>
    <w:rsid w:val="001A431B"/>
    <w:rsid w:val="001A43CC"/>
    <w:rsid w:val="001A57CD"/>
    <w:rsid w:val="001A700A"/>
    <w:rsid w:val="001B3C4C"/>
    <w:rsid w:val="001C20D3"/>
    <w:rsid w:val="001D08F0"/>
    <w:rsid w:val="001D1C2E"/>
    <w:rsid w:val="001D1E4F"/>
    <w:rsid w:val="001D5972"/>
    <w:rsid w:val="001D5EED"/>
    <w:rsid w:val="001E1EB1"/>
    <w:rsid w:val="001E4C35"/>
    <w:rsid w:val="001F164B"/>
    <w:rsid w:val="001F21F5"/>
    <w:rsid w:val="001F76BC"/>
    <w:rsid w:val="00201A85"/>
    <w:rsid w:val="002025CA"/>
    <w:rsid w:val="00203FD6"/>
    <w:rsid w:val="00204462"/>
    <w:rsid w:val="00204559"/>
    <w:rsid w:val="0020468A"/>
    <w:rsid w:val="00205F56"/>
    <w:rsid w:val="002067D1"/>
    <w:rsid w:val="00217501"/>
    <w:rsid w:val="0022107D"/>
    <w:rsid w:val="00225AF6"/>
    <w:rsid w:val="00232D81"/>
    <w:rsid w:val="002342D5"/>
    <w:rsid w:val="002356B1"/>
    <w:rsid w:val="002363AC"/>
    <w:rsid w:val="002366CB"/>
    <w:rsid w:val="002374DD"/>
    <w:rsid w:val="0024055E"/>
    <w:rsid w:val="00245A8F"/>
    <w:rsid w:val="00247187"/>
    <w:rsid w:val="00250077"/>
    <w:rsid w:val="00250659"/>
    <w:rsid w:val="00250C04"/>
    <w:rsid w:val="00252A31"/>
    <w:rsid w:val="00253404"/>
    <w:rsid w:val="00253C18"/>
    <w:rsid w:val="002558AD"/>
    <w:rsid w:val="00260E8C"/>
    <w:rsid w:val="002614A2"/>
    <w:rsid w:val="002627CE"/>
    <w:rsid w:val="00262D2B"/>
    <w:rsid w:val="002631ED"/>
    <w:rsid w:val="00263418"/>
    <w:rsid w:val="00265D83"/>
    <w:rsid w:val="00270B47"/>
    <w:rsid w:val="00272299"/>
    <w:rsid w:val="00272D8F"/>
    <w:rsid w:val="00277401"/>
    <w:rsid w:val="00277C4B"/>
    <w:rsid w:val="0028171D"/>
    <w:rsid w:val="00286BB6"/>
    <w:rsid w:val="002902DF"/>
    <w:rsid w:val="002906C6"/>
    <w:rsid w:val="0029187F"/>
    <w:rsid w:val="00292184"/>
    <w:rsid w:val="00294630"/>
    <w:rsid w:val="00296593"/>
    <w:rsid w:val="002A12B9"/>
    <w:rsid w:val="002A18D0"/>
    <w:rsid w:val="002A344D"/>
    <w:rsid w:val="002A5545"/>
    <w:rsid w:val="002A5EEC"/>
    <w:rsid w:val="002A696D"/>
    <w:rsid w:val="002B61F5"/>
    <w:rsid w:val="002B7C7C"/>
    <w:rsid w:val="002B7D71"/>
    <w:rsid w:val="002C074D"/>
    <w:rsid w:val="002C3C69"/>
    <w:rsid w:val="002C47F9"/>
    <w:rsid w:val="002C4979"/>
    <w:rsid w:val="002D0AFD"/>
    <w:rsid w:val="002D0C9C"/>
    <w:rsid w:val="002D0FA4"/>
    <w:rsid w:val="002D2228"/>
    <w:rsid w:val="002D2709"/>
    <w:rsid w:val="002D4C07"/>
    <w:rsid w:val="002D59B2"/>
    <w:rsid w:val="002D6A88"/>
    <w:rsid w:val="002F1895"/>
    <w:rsid w:val="002F35DD"/>
    <w:rsid w:val="002F74CA"/>
    <w:rsid w:val="003001E2"/>
    <w:rsid w:val="00301914"/>
    <w:rsid w:val="00304E51"/>
    <w:rsid w:val="00305332"/>
    <w:rsid w:val="00313345"/>
    <w:rsid w:val="00313501"/>
    <w:rsid w:val="00313801"/>
    <w:rsid w:val="0031672B"/>
    <w:rsid w:val="00320887"/>
    <w:rsid w:val="0032419A"/>
    <w:rsid w:val="00324563"/>
    <w:rsid w:val="003358B9"/>
    <w:rsid w:val="00337EF2"/>
    <w:rsid w:val="003454B7"/>
    <w:rsid w:val="00351067"/>
    <w:rsid w:val="00351089"/>
    <w:rsid w:val="0035298A"/>
    <w:rsid w:val="00352D89"/>
    <w:rsid w:val="00355377"/>
    <w:rsid w:val="0035599D"/>
    <w:rsid w:val="00355AD0"/>
    <w:rsid w:val="00371517"/>
    <w:rsid w:val="0037389A"/>
    <w:rsid w:val="0037402A"/>
    <w:rsid w:val="00376B68"/>
    <w:rsid w:val="0038191D"/>
    <w:rsid w:val="00383D49"/>
    <w:rsid w:val="00384B7B"/>
    <w:rsid w:val="00385592"/>
    <w:rsid w:val="003875BF"/>
    <w:rsid w:val="00390F5D"/>
    <w:rsid w:val="00391063"/>
    <w:rsid w:val="00391F15"/>
    <w:rsid w:val="003931FA"/>
    <w:rsid w:val="00396776"/>
    <w:rsid w:val="00397E91"/>
    <w:rsid w:val="003A0580"/>
    <w:rsid w:val="003A1C45"/>
    <w:rsid w:val="003A718D"/>
    <w:rsid w:val="003B2EB5"/>
    <w:rsid w:val="003B6C88"/>
    <w:rsid w:val="003B7BFC"/>
    <w:rsid w:val="003C158D"/>
    <w:rsid w:val="003C1A62"/>
    <w:rsid w:val="003C2082"/>
    <w:rsid w:val="003C3551"/>
    <w:rsid w:val="003C41FF"/>
    <w:rsid w:val="003C4D27"/>
    <w:rsid w:val="003D1798"/>
    <w:rsid w:val="003D25F2"/>
    <w:rsid w:val="003D2C31"/>
    <w:rsid w:val="003D2F29"/>
    <w:rsid w:val="003D6142"/>
    <w:rsid w:val="003D6FD5"/>
    <w:rsid w:val="003D7D4C"/>
    <w:rsid w:val="003E267C"/>
    <w:rsid w:val="003E601A"/>
    <w:rsid w:val="003E79C5"/>
    <w:rsid w:val="003F0829"/>
    <w:rsid w:val="003F2DD6"/>
    <w:rsid w:val="003F3502"/>
    <w:rsid w:val="003F43CB"/>
    <w:rsid w:val="003F4D75"/>
    <w:rsid w:val="003F746F"/>
    <w:rsid w:val="0040215D"/>
    <w:rsid w:val="004026AC"/>
    <w:rsid w:val="0040669B"/>
    <w:rsid w:val="00410514"/>
    <w:rsid w:val="00412282"/>
    <w:rsid w:val="00412364"/>
    <w:rsid w:val="00412A01"/>
    <w:rsid w:val="00415C70"/>
    <w:rsid w:val="004168CD"/>
    <w:rsid w:val="00422759"/>
    <w:rsid w:val="004236E2"/>
    <w:rsid w:val="00425567"/>
    <w:rsid w:val="0043107C"/>
    <w:rsid w:val="00431E39"/>
    <w:rsid w:val="004355C8"/>
    <w:rsid w:val="00436574"/>
    <w:rsid w:val="00436CFF"/>
    <w:rsid w:val="00440B34"/>
    <w:rsid w:val="004419E0"/>
    <w:rsid w:val="0044205D"/>
    <w:rsid w:val="00443892"/>
    <w:rsid w:val="0044431D"/>
    <w:rsid w:val="00446C61"/>
    <w:rsid w:val="00446C8C"/>
    <w:rsid w:val="0044770B"/>
    <w:rsid w:val="00453418"/>
    <w:rsid w:val="0045382C"/>
    <w:rsid w:val="00456045"/>
    <w:rsid w:val="00456994"/>
    <w:rsid w:val="0046258E"/>
    <w:rsid w:val="00465367"/>
    <w:rsid w:val="00466B5E"/>
    <w:rsid w:val="00467D43"/>
    <w:rsid w:val="0047055C"/>
    <w:rsid w:val="00472075"/>
    <w:rsid w:val="00477BFC"/>
    <w:rsid w:val="00482CB0"/>
    <w:rsid w:val="00482D98"/>
    <w:rsid w:val="004830EE"/>
    <w:rsid w:val="00483B84"/>
    <w:rsid w:val="00483C50"/>
    <w:rsid w:val="00486B6D"/>
    <w:rsid w:val="00486E91"/>
    <w:rsid w:val="00490530"/>
    <w:rsid w:val="00493B66"/>
    <w:rsid w:val="00497571"/>
    <w:rsid w:val="00497D25"/>
    <w:rsid w:val="004A0CE5"/>
    <w:rsid w:val="004A3480"/>
    <w:rsid w:val="004A3F35"/>
    <w:rsid w:val="004A476C"/>
    <w:rsid w:val="004A4CDF"/>
    <w:rsid w:val="004B2E3E"/>
    <w:rsid w:val="004B69FD"/>
    <w:rsid w:val="004C4F58"/>
    <w:rsid w:val="004C554E"/>
    <w:rsid w:val="004D7920"/>
    <w:rsid w:val="004E1410"/>
    <w:rsid w:val="004E2290"/>
    <w:rsid w:val="004E3014"/>
    <w:rsid w:val="004E60D8"/>
    <w:rsid w:val="004E7335"/>
    <w:rsid w:val="004F22A8"/>
    <w:rsid w:val="004F70C1"/>
    <w:rsid w:val="004F7A10"/>
    <w:rsid w:val="00500EE4"/>
    <w:rsid w:val="00501084"/>
    <w:rsid w:val="00501F04"/>
    <w:rsid w:val="005032EE"/>
    <w:rsid w:val="00504229"/>
    <w:rsid w:val="005060E7"/>
    <w:rsid w:val="00506968"/>
    <w:rsid w:val="005073AB"/>
    <w:rsid w:val="00507AA7"/>
    <w:rsid w:val="00511F5C"/>
    <w:rsid w:val="00513169"/>
    <w:rsid w:val="00514009"/>
    <w:rsid w:val="00514D3E"/>
    <w:rsid w:val="00516A3E"/>
    <w:rsid w:val="00516CEE"/>
    <w:rsid w:val="00521833"/>
    <w:rsid w:val="00522870"/>
    <w:rsid w:val="00523EBB"/>
    <w:rsid w:val="00523F26"/>
    <w:rsid w:val="005256B3"/>
    <w:rsid w:val="00531AE6"/>
    <w:rsid w:val="0053369F"/>
    <w:rsid w:val="00535C94"/>
    <w:rsid w:val="005366F9"/>
    <w:rsid w:val="0053693C"/>
    <w:rsid w:val="0053699F"/>
    <w:rsid w:val="00537907"/>
    <w:rsid w:val="005412E2"/>
    <w:rsid w:val="00545715"/>
    <w:rsid w:val="00545D7E"/>
    <w:rsid w:val="005511EE"/>
    <w:rsid w:val="00551EA7"/>
    <w:rsid w:val="00553FC6"/>
    <w:rsid w:val="00557B95"/>
    <w:rsid w:val="005678A0"/>
    <w:rsid w:val="00570E93"/>
    <w:rsid w:val="005728AD"/>
    <w:rsid w:val="00573F47"/>
    <w:rsid w:val="00576296"/>
    <w:rsid w:val="00576668"/>
    <w:rsid w:val="00582D30"/>
    <w:rsid w:val="005839B1"/>
    <w:rsid w:val="00583BDB"/>
    <w:rsid w:val="00585AE7"/>
    <w:rsid w:val="00586A54"/>
    <w:rsid w:val="00593838"/>
    <w:rsid w:val="005941B5"/>
    <w:rsid w:val="0059449E"/>
    <w:rsid w:val="005A0373"/>
    <w:rsid w:val="005A072B"/>
    <w:rsid w:val="005A201A"/>
    <w:rsid w:val="005A46B8"/>
    <w:rsid w:val="005A4CC7"/>
    <w:rsid w:val="005A4D4B"/>
    <w:rsid w:val="005A543B"/>
    <w:rsid w:val="005A5A74"/>
    <w:rsid w:val="005A756B"/>
    <w:rsid w:val="005B421A"/>
    <w:rsid w:val="005B71E2"/>
    <w:rsid w:val="005B79D6"/>
    <w:rsid w:val="005C10A2"/>
    <w:rsid w:val="005C10CC"/>
    <w:rsid w:val="005C2A4C"/>
    <w:rsid w:val="005D08A3"/>
    <w:rsid w:val="005D27AE"/>
    <w:rsid w:val="005D3490"/>
    <w:rsid w:val="005D6A80"/>
    <w:rsid w:val="005D78D9"/>
    <w:rsid w:val="005E0153"/>
    <w:rsid w:val="005E0D44"/>
    <w:rsid w:val="005E4783"/>
    <w:rsid w:val="005E5B48"/>
    <w:rsid w:val="005E613E"/>
    <w:rsid w:val="005E62B4"/>
    <w:rsid w:val="005F07CE"/>
    <w:rsid w:val="005F0EBD"/>
    <w:rsid w:val="005F5327"/>
    <w:rsid w:val="005F5E9E"/>
    <w:rsid w:val="005F7ACB"/>
    <w:rsid w:val="00602065"/>
    <w:rsid w:val="00602626"/>
    <w:rsid w:val="00606BD6"/>
    <w:rsid w:val="006124A2"/>
    <w:rsid w:val="0061263B"/>
    <w:rsid w:val="006130BA"/>
    <w:rsid w:val="00614597"/>
    <w:rsid w:val="006169F1"/>
    <w:rsid w:val="0062290A"/>
    <w:rsid w:val="00626B2D"/>
    <w:rsid w:val="00630F51"/>
    <w:rsid w:val="00634701"/>
    <w:rsid w:val="006354DF"/>
    <w:rsid w:val="006417B7"/>
    <w:rsid w:val="00643EDB"/>
    <w:rsid w:val="00645A15"/>
    <w:rsid w:val="00645D09"/>
    <w:rsid w:val="00647108"/>
    <w:rsid w:val="00650EE0"/>
    <w:rsid w:val="00651181"/>
    <w:rsid w:val="006513E7"/>
    <w:rsid w:val="0065165F"/>
    <w:rsid w:val="00654913"/>
    <w:rsid w:val="006567A6"/>
    <w:rsid w:val="00663E6B"/>
    <w:rsid w:val="0066407F"/>
    <w:rsid w:val="00667ADF"/>
    <w:rsid w:val="006726A9"/>
    <w:rsid w:val="0067519D"/>
    <w:rsid w:val="0067534A"/>
    <w:rsid w:val="00682D14"/>
    <w:rsid w:val="0068391C"/>
    <w:rsid w:val="00683E75"/>
    <w:rsid w:val="00685349"/>
    <w:rsid w:val="0068540E"/>
    <w:rsid w:val="00686FBA"/>
    <w:rsid w:val="006932CF"/>
    <w:rsid w:val="006958B6"/>
    <w:rsid w:val="0069603B"/>
    <w:rsid w:val="0069629D"/>
    <w:rsid w:val="006A016E"/>
    <w:rsid w:val="006A10AD"/>
    <w:rsid w:val="006A3251"/>
    <w:rsid w:val="006A43FA"/>
    <w:rsid w:val="006B1B21"/>
    <w:rsid w:val="006B2BB9"/>
    <w:rsid w:val="006B69BB"/>
    <w:rsid w:val="006C23D8"/>
    <w:rsid w:val="006C4C7A"/>
    <w:rsid w:val="006D29D8"/>
    <w:rsid w:val="006D2B8C"/>
    <w:rsid w:val="006D2BB6"/>
    <w:rsid w:val="006D6692"/>
    <w:rsid w:val="006E0944"/>
    <w:rsid w:val="006E1310"/>
    <w:rsid w:val="006F009E"/>
    <w:rsid w:val="006F04F1"/>
    <w:rsid w:val="006F732E"/>
    <w:rsid w:val="00700EBB"/>
    <w:rsid w:val="00711BD6"/>
    <w:rsid w:val="00712760"/>
    <w:rsid w:val="00716AC5"/>
    <w:rsid w:val="00717014"/>
    <w:rsid w:val="0071760E"/>
    <w:rsid w:val="007178D7"/>
    <w:rsid w:val="00723E0D"/>
    <w:rsid w:val="0072474B"/>
    <w:rsid w:val="00724C24"/>
    <w:rsid w:val="00724F64"/>
    <w:rsid w:val="00725A32"/>
    <w:rsid w:val="00725E89"/>
    <w:rsid w:val="007264F3"/>
    <w:rsid w:val="00727769"/>
    <w:rsid w:val="00730E81"/>
    <w:rsid w:val="00731078"/>
    <w:rsid w:val="007312C5"/>
    <w:rsid w:val="00732340"/>
    <w:rsid w:val="00734565"/>
    <w:rsid w:val="00736630"/>
    <w:rsid w:val="00737BA8"/>
    <w:rsid w:val="00741021"/>
    <w:rsid w:val="00741311"/>
    <w:rsid w:val="007418DC"/>
    <w:rsid w:val="00741F63"/>
    <w:rsid w:val="00743CD0"/>
    <w:rsid w:val="007447D7"/>
    <w:rsid w:val="00747A73"/>
    <w:rsid w:val="00752E2B"/>
    <w:rsid w:val="0075301E"/>
    <w:rsid w:val="00755DC3"/>
    <w:rsid w:val="00765F44"/>
    <w:rsid w:val="00767731"/>
    <w:rsid w:val="00767EC7"/>
    <w:rsid w:val="00770DE2"/>
    <w:rsid w:val="00770E78"/>
    <w:rsid w:val="007711B2"/>
    <w:rsid w:val="00771766"/>
    <w:rsid w:val="007722D2"/>
    <w:rsid w:val="00773418"/>
    <w:rsid w:val="00773C09"/>
    <w:rsid w:val="00775029"/>
    <w:rsid w:val="007750F6"/>
    <w:rsid w:val="00776DE8"/>
    <w:rsid w:val="007814F6"/>
    <w:rsid w:val="0078689A"/>
    <w:rsid w:val="00790095"/>
    <w:rsid w:val="00790F47"/>
    <w:rsid w:val="00790F66"/>
    <w:rsid w:val="007A1951"/>
    <w:rsid w:val="007A49D9"/>
    <w:rsid w:val="007B0128"/>
    <w:rsid w:val="007B1C96"/>
    <w:rsid w:val="007B1FF7"/>
    <w:rsid w:val="007B213D"/>
    <w:rsid w:val="007B3381"/>
    <w:rsid w:val="007B473C"/>
    <w:rsid w:val="007B5D88"/>
    <w:rsid w:val="007B6C95"/>
    <w:rsid w:val="007B7FBC"/>
    <w:rsid w:val="007C0F21"/>
    <w:rsid w:val="007C2B86"/>
    <w:rsid w:val="007C3943"/>
    <w:rsid w:val="007C62BC"/>
    <w:rsid w:val="007D0E26"/>
    <w:rsid w:val="007D2AFB"/>
    <w:rsid w:val="007D3334"/>
    <w:rsid w:val="007D7759"/>
    <w:rsid w:val="007E0E5E"/>
    <w:rsid w:val="007E2C5C"/>
    <w:rsid w:val="007E6814"/>
    <w:rsid w:val="007E6853"/>
    <w:rsid w:val="007F19F0"/>
    <w:rsid w:val="007F22D3"/>
    <w:rsid w:val="007F3BC6"/>
    <w:rsid w:val="007F5951"/>
    <w:rsid w:val="007F6975"/>
    <w:rsid w:val="0080515D"/>
    <w:rsid w:val="00807A33"/>
    <w:rsid w:val="008114F1"/>
    <w:rsid w:val="008142BA"/>
    <w:rsid w:val="00815404"/>
    <w:rsid w:val="008164F8"/>
    <w:rsid w:val="008165D4"/>
    <w:rsid w:val="00822C78"/>
    <w:rsid w:val="00824399"/>
    <w:rsid w:val="00825247"/>
    <w:rsid w:val="008269E7"/>
    <w:rsid w:val="00826CEF"/>
    <w:rsid w:val="00826DF1"/>
    <w:rsid w:val="00827F80"/>
    <w:rsid w:val="00830400"/>
    <w:rsid w:val="00832D7A"/>
    <w:rsid w:val="0083311E"/>
    <w:rsid w:val="008331C1"/>
    <w:rsid w:val="00833368"/>
    <w:rsid w:val="00833AD6"/>
    <w:rsid w:val="008402B5"/>
    <w:rsid w:val="00842138"/>
    <w:rsid w:val="0084270E"/>
    <w:rsid w:val="0084314D"/>
    <w:rsid w:val="008451FC"/>
    <w:rsid w:val="00851005"/>
    <w:rsid w:val="00853E1E"/>
    <w:rsid w:val="00857A22"/>
    <w:rsid w:val="00860133"/>
    <w:rsid w:val="00861A36"/>
    <w:rsid w:val="008639FC"/>
    <w:rsid w:val="00867C62"/>
    <w:rsid w:val="00870159"/>
    <w:rsid w:val="00870BCE"/>
    <w:rsid w:val="0087167F"/>
    <w:rsid w:val="0087244A"/>
    <w:rsid w:val="00875C06"/>
    <w:rsid w:val="00877681"/>
    <w:rsid w:val="008776A4"/>
    <w:rsid w:val="00880B6E"/>
    <w:rsid w:val="00882617"/>
    <w:rsid w:val="00882B79"/>
    <w:rsid w:val="00884F23"/>
    <w:rsid w:val="0088707C"/>
    <w:rsid w:val="00894174"/>
    <w:rsid w:val="008953B0"/>
    <w:rsid w:val="008A2908"/>
    <w:rsid w:val="008A4BD1"/>
    <w:rsid w:val="008A4EDC"/>
    <w:rsid w:val="008A5EEB"/>
    <w:rsid w:val="008B12BE"/>
    <w:rsid w:val="008B36D9"/>
    <w:rsid w:val="008C07B9"/>
    <w:rsid w:val="008C24BB"/>
    <w:rsid w:val="008C67DA"/>
    <w:rsid w:val="008C67F9"/>
    <w:rsid w:val="008C7073"/>
    <w:rsid w:val="008D0836"/>
    <w:rsid w:val="008D196E"/>
    <w:rsid w:val="008D20E1"/>
    <w:rsid w:val="008D44C0"/>
    <w:rsid w:val="008E0654"/>
    <w:rsid w:val="008E3FC9"/>
    <w:rsid w:val="008E662A"/>
    <w:rsid w:val="008F004B"/>
    <w:rsid w:val="008F1AFD"/>
    <w:rsid w:val="00905106"/>
    <w:rsid w:val="00905FAA"/>
    <w:rsid w:val="009111A5"/>
    <w:rsid w:val="00913A40"/>
    <w:rsid w:val="0091455F"/>
    <w:rsid w:val="00914AEF"/>
    <w:rsid w:val="00914BF0"/>
    <w:rsid w:val="00914D86"/>
    <w:rsid w:val="0091550B"/>
    <w:rsid w:val="009161EC"/>
    <w:rsid w:val="00922DE2"/>
    <w:rsid w:val="009239A4"/>
    <w:rsid w:val="009266C6"/>
    <w:rsid w:val="009272ED"/>
    <w:rsid w:val="00930B40"/>
    <w:rsid w:val="009312A2"/>
    <w:rsid w:val="00944609"/>
    <w:rsid w:val="00944CEC"/>
    <w:rsid w:val="0094585A"/>
    <w:rsid w:val="0095308A"/>
    <w:rsid w:val="009566A6"/>
    <w:rsid w:val="00956A75"/>
    <w:rsid w:val="00960B9F"/>
    <w:rsid w:val="00960F59"/>
    <w:rsid w:val="00974FB5"/>
    <w:rsid w:val="0097641E"/>
    <w:rsid w:val="009773EF"/>
    <w:rsid w:val="009826DA"/>
    <w:rsid w:val="009843C6"/>
    <w:rsid w:val="00987894"/>
    <w:rsid w:val="00990662"/>
    <w:rsid w:val="00993D57"/>
    <w:rsid w:val="00994FA5"/>
    <w:rsid w:val="00996E05"/>
    <w:rsid w:val="00997065"/>
    <w:rsid w:val="00997D0E"/>
    <w:rsid w:val="00997DF0"/>
    <w:rsid w:val="009B0D25"/>
    <w:rsid w:val="009B20CE"/>
    <w:rsid w:val="009B7932"/>
    <w:rsid w:val="009C29C1"/>
    <w:rsid w:val="009C37B5"/>
    <w:rsid w:val="009C4B11"/>
    <w:rsid w:val="009C4FB3"/>
    <w:rsid w:val="009D465A"/>
    <w:rsid w:val="009D6A36"/>
    <w:rsid w:val="009D6B24"/>
    <w:rsid w:val="009D6F53"/>
    <w:rsid w:val="009E3A59"/>
    <w:rsid w:val="009E4082"/>
    <w:rsid w:val="009E45F8"/>
    <w:rsid w:val="009E460B"/>
    <w:rsid w:val="009E52C0"/>
    <w:rsid w:val="00A022C4"/>
    <w:rsid w:val="00A0791E"/>
    <w:rsid w:val="00A1096B"/>
    <w:rsid w:val="00A13571"/>
    <w:rsid w:val="00A15398"/>
    <w:rsid w:val="00A17167"/>
    <w:rsid w:val="00A17832"/>
    <w:rsid w:val="00A2349F"/>
    <w:rsid w:val="00A243A8"/>
    <w:rsid w:val="00A30CB6"/>
    <w:rsid w:val="00A319F2"/>
    <w:rsid w:val="00A3357D"/>
    <w:rsid w:val="00A36D3C"/>
    <w:rsid w:val="00A379C6"/>
    <w:rsid w:val="00A406CD"/>
    <w:rsid w:val="00A576F3"/>
    <w:rsid w:val="00A57C04"/>
    <w:rsid w:val="00A622A8"/>
    <w:rsid w:val="00A646B7"/>
    <w:rsid w:val="00A64BF7"/>
    <w:rsid w:val="00A70385"/>
    <w:rsid w:val="00A704A6"/>
    <w:rsid w:val="00A731C8"/>
    <w:rsid w:val="00A77E0D"/>
    <w:rsid w:val="00A80AED"/>
    <w:rsid w:val="00A86958"/>
    <w:rsid w:val="00A91570"/>
    <w:rsid w:val="00A952BD"/>
    <w:rsid w:val="00A96CAA"/>
    <w:rsid w:val="00A9701A"/>
    <w:rsid w:val="00AA11CE"/>
    <w:rsid w:val="00AA4C4E"/>
    <w:rsid w:val="00AA581A"/>
    <w:rsid w:val="00AA5A00"/>
    <w:rsid w:val="00AA66AE"/>
    <w:rsid w:val="00AA7B7E"/>
    <w:rsid w:val="00AB1515"/>
    <w:rsid w:val="00AB427A"/>
    <w:rsid w:val="00AB5D50"/>
    <w:rsid w:val="00AC245C"/>
    <w:rsid w:val="00AC3E1B"/>
    <w:rsid w:val="00AC623D"/>
    <w:rsid w:val="00AC7B2D"/>
    <w:rsid w:val="00AD2406"/>
    <w:rsid w:val="00AD30C3"/>
    <w:rsid w:val="00AD34A4"/>
    <w:rsid w:val="00AD35E4"/>
    <w:rsid w:val="00AD4A32"/>
    <w:rsid w:val="00AD5ED7"/>
    <w:rsid w:val="00AD77C9"/>
    <w:rsid w:val="00AD7F3F"/>
    <w:rsid w:val="00AE1498"/>
    <w:rsid w:val="00AE7E53"/>
    <w:rsid w:val="00AF4B66"/>
    <w:rsid w:val="00AF73B4"/>
    <w:rsid w:val="00B00356"/>
    <w:rsid w:val="00B00C02"/>
    <w:rsid w:val="00B05FEF"/>
    <w:rsid w:val="00B06DAF"/>
    <w:rsid w:val="00B078A9"/>
    <w:rsid w:val="00B0795C"/>
    <w:rsid w:val="00B11C7B"/>
    <w:rsid w:val="00B12817"/>
    <w:rsid w:val="00B13322"/>
    <w:rsid w:val="00B1670E"/>
    <w:rsid w:val="00B21A8F"/>
    <w:rsid w:val="00B22014"/>
    <w:rsid w:val="00B2546D"/>
    <w:rsid w:val="00B26175"/>
    <w:rsid w:val="00B2762C"/>
    <w:rsid w:val="00B2796A"/>
    <w:rsid w:val="00B31EB7"/>
    <w:rsid w:val="00B335DF"/>
    <w:rsid w:val="00B33618"/>
    <w:rsid w:val="00B36562"/>
    <w:rsid w:val="00B37492"/>
    <w:rsid w:val="00B406CF"/>
    <w:rsid w:val="00B41A56"/>
    <w:rsid w:val="00B41AE7"/>
    <w:rsid w:val="00B42253"/>
    <w:rsid w:val="00B43BAF"/>
    <w:rsid w:val="00B5593E"/>
    <w:rsid w:val="00B56E21"/>
    <w:rsid w:val="00B602E6"/>
    <w:rsid w:val="00B607FC"/>
    <w:rsid w:val="00B65022"/>
    <w:rsid w:val="00B67B12"/>
    <w:rsid w:val="00B72C85"/>
    <w:rsid w:val="00B758F7"/>
    <w:rsid w:val="00B77340"/>
    <w:rsid w:val="00B8003B"/>
    <w:rsid w:val="00B802C1"/>
    <w:rsid w:val="00B81AA3"/>
    <w:rsid w:val="00B835F0"/>
    <w:rsid w:val="00B84567"/>
    <w:rsid w:val="00B851A2"/>
    <w:rsid w:val="00B869EB"/>
    <w:rsid w:val="00B875EF"/>
    <w:rsid w:val="00B92286"/>
    <w:rsid w:val="00B94DF3"/>
    <w:rsid w:val="00B95382"/>
    <w:rsid w:val="00B97156"/>
    <w:rsid w:val="00BA329A"/>
    <w:rsid w:val="00BA3439"/>
    <w:rsid w:val="00BA6926"/>
    <w:rsid w:val="00BB24B3"/>
    <w:rsid w:val="00BB3D17"/>
    <w:rsid w:val="00BC083E"/>
    <w:rsid w:val="00BC23CB"/>
    <w:rsid w:val="00BC2E96"/>
    <w:rsid w:val="00BC6396"/>
    <w:rsid w:val="00BD0169"/>
    <w:rsid w:val="00BD0F35"/>
    <w:rsid w:val="00BD48FF"/>
    <w:rsid w:val="00BD4BD6"/>
    <w:rsid w:val="00BE06FB"/>
    <w:rsid w:val="00BE19AD"/>
    <w:rsid w:val="00BE290D"/>
    <w:rsid w:val="00BF23BE"/>
    <w:rsid w:val="00BF38C1"/>
    <w:rsid w:val="00BF4773"/>
    <w:rsid w:val="00BF54EA"/>
    <w:rsid w:val="00BF5C43"/>
    <w:rsid w:val="00C0617E"/>
    <w:rsid w:val="00C10B8B"/>
    <w:rsid w:val="00C10EDE"/>
    <w:rsid w:val="00C11367"/>
    <w:rsid w:val="00C12345"/>
    <w:rsid w:val="00C12C7A"/>
    <w:rsid w:val="00C13536"/>
    <w:rsid w:val="00C16F12"/>
    <w:rsid w:val="00C17329"/>
    <w:rsid w:val="00C20AB1"/>
    <w:rsid w:val="00C20DB4"/>
    <w:rsid w:val="00C20F4A"/>
    <w:rsid w:val="00C245F8"/>
    <w:rsid w:val="00C271ED"/>
    <w:rsid w:val="00C315DF"/>
    <w:rsid w:val="00C3333F"/>
    <w:rsid w:val="00C33B9E"/>
    <w:rsid w:val="00C364CF"/>
    <w:rsid w:val="00C36EC6"/>
    <w:rsid w:val="00C448D0"/>
    <w:rsid w:val="00C46C88"/>
    <w:rsid w:val="00C51A0D"/>
    <w:rsid w:val="00C52DF4"/>
    <w:rsid w:val="00C53FFF"/>
    <w:rsid w:val="00C607B6"/>
    <w:rsid w:val="00C636E0"/>
    <w:rsid w:val="00C64015"/>
    <w:rsid w:val="00C669F0"/>
    <w:rsid w:val="00C70B0E"/>
    <w:rsid w:val="00C753D4"/>
    <w:rsid w:val="00C753F3"/>
    <w:rsid w:val="00C80181"/>
    <w:rsid w:val="00C838ED"/>
    <w:rsid w:val="00C86AE3"/>
    <w:rsid w:val="00C86B8F"/>
    <w:rsid w:val="00C92109"/>
    <w:rsid w:val="00C93C80"/>
    <w:rsid w:val="00C96666"/>
    <w:rsid w:val="00CA001D"/>
    <w:rsid w:val="00CA06DD"/>
    <w:rsid w:val="00CA43FB"/>
    <w:rsid w:val="00CA4E01"/>
    <w:rsid w:val="00CA4F58"/>
    <w:rsid w:val="00CB48AF"/>
    <w:rsid w:val="00CB6D89"/>
    <w:rsid w:val="00CC019C"/>
    <w:rsid w:val="00CC3024"/>
    <w:rsid w:val="00CC3BE0"/>
    <w:rsid w:val="00CC71E0"/>
    <w:rsid w:val="00CD063E"/>
    <w:rsid w:val="00CD0F96"/>
    <w:rsid w:val="00CD597B"/>
    <w:rsid w:val="00CD5E1A"/>
    <w:rsid w:val="00CD7F7E"/>
    <w:rsid w:val="00CE1DAE"/>
    <w:rsid w:val="00CE1EFA"/>
    <w:rsid w:val="00CE3079"/>
    <w:rsid w:val="00CE43E5"/>
    <w:rsid w:val="00CE5349"/>
    <w:rsid w:val="00CE6A15"/>
    <w:rsid w:val="00CE7943"/>
    <w:rsid w:val="00CF23A6"/>
    <w:rsid w:val="00CF3C9C"/>
    <w:rsid w:val="00CF4CF3"/>
    <w:rsid w:val="00D02998"/>
    <w:rsid w:val="00D05191"/>
    <w:rsid w:val="00D062CA"/>
    <w:rsid w:val="00D11025"/>
    <w:rsid w:val="00D1192A"/>
    <w:rsid w:val="00D12195"/>
    <w:rsid w:val="00D16F97"/>
    <w:rsid w:val="00D20480"/>
    <w:rsid w:val="00D21D10"/>
    <w:rsid w:val="00D24839"/>
    <w:rsid w:val="00D24A92"/>
    <w:rsid w:val="00D27372"/>
    <w:rsid w:val="00D27C20"/>
    <w:rsid w:val="00D339B8"/>
    <w:rsid w:val="00D36B48"/>
    <w:rsid w:val="00D40359"/>
    <w:rsid w:val="00D40E6D"/>
    <w:rsid w:val="00D41EDD"/>
    <w:rsid w:val="00D43B94"/>
    <w:rsid w:val="00D55A37"/>
    <w:rsid w:val="00D56C41"/>
    <w:rsid w:val="00D61287"/>
    <w:rsid w:val="00D61AE3"/>
    <w:rsid w:val="00D621E2"/>
    <w:rsid w:val="00D62B88"/>
    <w:rsid w:val="00D63D34"/>
    <w:rsid w:val="00D64E0C"/>
    <w:rsid w:val="00D655DD"/>
    <w:rsid w:val="00D6604D"/>
    <w:rsid w:val="00D6690D"/>
    <w:rsid w:val="00D713BF"/>
    <w:rsid w:val="00D7187A"/>
    <w:rsid w:val="00D82A64"/>
    <w:rsid w:val="00D85808"/>
    <w:rsid w:val="00D8737F"/>
    <w:rsid w:val="00D922C0"/>
    <w:rsid w:val="00D9263C"/>
    <w:rsid w:val="00D97413"/>
    <w:rsid w:val="00DA1DF1"/>
    <w:rsid w:val="00DA210C"/>
    <w:rsid w:val="00DA6077"/>
    <w:rsid w:val="00DB0205"/>
    <w:rsid w:val="00DB1F08"/>
    <w:rsid w:val="00DB597B"/>
    <w:rsid w:val="00DC2F12"/>
    <w:rsid w:val="00DC2F29"/>
    <w:rsid w:val="00DC3190"/>
    <w:rsid w:val="00DC7613"/>
    <w:rsid w:val="00DD3A5E"/>
    <w:rsid w:val="00DD5080"/>
    <w:rsid w:val="00DD5548"/>
    <w:rsid w:val="00DD5A81"/>
    <w:rsid w:val="00DD68A4"/>
    <w:rsid w:val="00DE1302"/>
    <w:rsid w:val="00DE1DD9"/>
    <w:rsid w:val="00DE1F8A"/>
    <w:rsid w:val="00DE54F1"/>
    <w:rsid w:val="00DE5870"/>
    <w:rsid w:val="00DF1DE8"/>
    <w:rsid w:val="00DF5ADD"/>
    <w:rsid w:val="00DF606C"/>
    <w:rsid w:val="00DF60CD"/>
    <w:rsid w:val="00DF6B0E"/>
    <w:rsid w:val="00DF6D55"/>
    <w:rsid w:val="00DF743C"/>
    <w:rsid w:val="00E016A3"/>
    <w:rsid w:val="00E069B1"/>
    <w:rsid w:val="00E10507"/>
    <w:rsid w:val="00E11996"/>
    <w:rsid w:val="00E14473"/>
    <w:rsid w:val="00E15EDF"/>
    <w:rsid w:val="00E21A2A"/>
    <w:rsid w:val="00E250E2"/>
    <w:rsid w:val="00E320B7"/>
    <w:rsid w:val="00E354FC"/>
    <w:rsid w:val="00E36F83"/>
    <w:rsid w:val="00E41C20"/>
    <w:rsid w:val="00E42E4E"/>
    <w:rsid w:val="00E43840"/>
    <w:rsid w:val="00E4688F"/>
    <w:rsid w:val="00E55282"/>
    <w:rsid w:val="00E56565"/>
    <w:rsid w:val="00E610A4"/>
    <w:rsid w:val="00E612CF"/>
    <w:rsid w:val="00E62BAE"/>
    <w:rsid w:val="00E64D81"/>
    <w:rsid w:val="00E70CE0"/>
    <w:rsid w:val="00E71A10"/>
    <w:rsid w:val="00E72408"/>
    <w:rsid w:val="00E73134"/>
    <w:rsid w:val="00E75E65"/>
    <w:rsid w:val="00E778D5"/>
    <w:rsid w:val="00E82B6B"/>
    <w:rsid w:val="00E86578"/>
    <w:rsid w:val="00E927B1"/>
    <w:rsid w:val="00E948B5"/>
    <w:rsid w:val="00E9515A"/>
    <w:rsid w:val="00E966CA"/>
    <w:rsid w:val="00E97C46"/>
    <w:rsid w:val="00EA0A68"/>
    <w:rsid w:val="00EA58C5"/>
    <w:rsid w:val="00EB0347"/>
    <w:rsid w:val="00EB0E3F"/>
    <w:rsid w:val="00EB7428"/>
    <w:rsid w:val="00EB7B9D"/>
    <w:rsid w:val="00EB7BF8"/>
    <w:rsid w:val="00EC0775"/>
    <w:rsid w:val="00EC1DE6"/>
    <w:rsid w:val="00EC3DA9"/>
    <w:rsid w:val="00EE3449"/>
    <w:rsid w:val="00EE6F78"/>
    <w:rsid w:val="00EF23B8"/>
    <w:rsid w:val="00EF30F2"/>
    <w:rsid w:val="00EF4586"/>
    <w:rsid w:val="00EF6081"/>
    <w:rsid w:val="00F03588"/>
    <w:rsid w:val="00F06C9F"/>
    <w:rsid w:val="00F132FC"/>
    <w:rsid w:val="00F16B2A"/>
    <w:rsid w:val="00F17E26"/>
    <w:rsid w:val="00F2029D"/>
    <w:rsid w:val="00F21A58"/>
    <w:rsid w:val="00F22A1F"/>
    <w:rsid w:val="00F37125"/>
    <w:rsid w:val="00F4415F"/>
    <w:rsid w:val="00F50E4A"/>
    <w:rsid w:val="00F541F7"/>
    <w:rsid w:val="00F57B15"/>
    <w:rsid w:val="00F62197"/>
    <w:rsid w:val="00F65196"/>
    <w:rsid w:val="00F71DBA"/>
    <w:rsid w:val="00F759CB"/>
    <w:rsid w:val="00F75C48"/>
    <w:rsid w:val="00F75E60"/>
    <w:rsid w:val="00F76D48"/>
    <w:rsid w:val="00F8395A"/>
    <w:rsid w:val="00F942B3"/>
    <w:rsid w:val="00F96DD5"/>
    <w:rsid w:val="00FA07F6"/>
    <w:rsid w:val="00FA0857"/>
    <w:rsid w:val="00FA3027"/>
    <w:rsid w:val="00FA5E45"/>
    <w:rsid w:val="00FA7170"/>
    <w:rsid w:val="00FA7B6D"/>
    <w:rsid w:val="00FA7E07"/>
    <w:rsid w:val="00FB0297"/>
    <w:rsid w:val="00FB089B"/>
    <w:rsid w:val="00FB1DCA"/>
    <w:rsid w:val="00FB34B0"/>
    <w:rsid w:val="00FB46A4"/>
    <w:rsid w:val="00FB7118"/>
    <w:rsid w:val="00FC1D8F"/>
    <w:rsid w:val="00FC2ED6"/>
    <w:rsid w:val="00FD0244"/>
    <w:rsid w:val="00FD0C4D"/>
    <w:rsid w:val="00FD179F"/>
    <w:rsid w:val="00FD1C48"/>
    <w:rsid w:val="00FD3B8A"/>
    <w:rsid w:val="00FD44E6"/>
    <w:rsid w:val="00FD4748"/>
    <w:rsid w:val="00FD6AA0"/>
    <w:rsid w:val="00FE3C48"/>
    <w:rsid w:val="00FE48A5"/>
    <w:rsid w:val="00FF56F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31"/>
    <w:pPr>
      <w:spacing w:after="0"/>
    </w:pPr>
    <w:rPr>
      <w:rFonts w:ascii="Times New Roman" w:hAnsi="Times New Roman"/>
      <w:sz w:val="24"/>
    </w:rPr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eastAsia="Times New Roman" w:cs="Times New Roman"/>
      <w:b/>
      <w:position w:val="12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eastAsia="Times New Roman" w:cs="Times New Roman"/>
      <w:position w:val="12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line="240" w:lineRule="auto"/>
      <w:outlineLvl w:val="3"/>
    </w:pPr>
    <w:rPr>
      <w:rFonts w:eastAsia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eastAsia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eastAsia="Times New Roman" w:cs="Times New Roman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eastAsia="Times New Roman" w:cs="Times New Roman"/>
      <w:i/>
      <w:iCs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eastAsia="Times New Roman" w:cs="Arial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3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eastAsia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line="413" w:lineRule="exact"/>
    </w:pPr>
    <w:rPr>
      <w:rFonts w:eastAsia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eastAsia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eastAsia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eastAsia="Times New Roman" w:cs="Times New Roman"/>
      <w:b/>
      <w:bCs/>
    </w:rPr>
  </w:style>
  <w:style w:type="paragraph" w:customStyle="1" w:styleId="23">
    <w:name w:val="Заголовок №2"/>
    <w:basedOn w:val="a"/>
    <w:link w:val="2Exact0"/>
    <w:uiPriority w:val="99"/>
    <w:rsid w:val="007F22D3"/>
    <w:pPr>
      <w:widowControl w:val="0"/>
      <w:shd w:val="clear" w:color="auto" w:fill="FFFFFF"/>
      <w:spacing w:before="360" w:line="0" w:lineRule="atLeast"/>
      <w:jc w:val="right"/>
      <w:outlineLvl w:val="1"/>
    </w:pPr>
    <w:rPr>
      <w:rFonts w:eastAsia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eastAsia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eastAsia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line="360" w:lineRule="auto"/>
      <w:ind w:left="6237"/>
    </w:pPr>
    <w:rPr>
      <w:rFonts w:eastAsia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line="240" w:lineRule="auto"/>
      <w:jc w:val="both"/>
    </w:pPr>
    <w:rPr>
      <w:rFonts w:eastAsia="Calibri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eastAsia="SimSu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line="240" w:lineRule="auto"/>
      <w:ind w:firstLine="720"/>
      <w:jc w:val="both"/>
      <w:textAlignment w:val="baseline"/>
    </w:pPr>
    <w:rPr>
      <w:rFonts w:eastAsia="Times New Roman" w:cs="Times New Roman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line="100" w:lineRule="atLeast"/>
      <w:ind w:firstLine="709"/>
      <w:jc w:val="both"/>
    </w:pPr>
    <w:rPr>
      <w:rFonts w:eastAsia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  <w:style w:type="character" w:customStyle="1" w:styleId="28">
    <w:name w:val="Заголовок №2_"/>
    <w:uiPriority w:val="99"/>
    <w:rsid w:val="009E45F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16">
    <w:name w:val="Абзац списка1"/>
    <w:basedOn w:val="a"/>
    <w:uiPriority w:val="99"/>
    <w:qFormat/>
    <w:rsid w:val="004E3014"/>
    <w:pPr>
      <w:spacing w:after="200" w:line="276" w:lineRule="auto"/>
      <w:ind w:left="720" w:firstLine="709"/>
    </w:pPr>
    <w:rPr>
      <w:rFonts w:ascii="Calibri" w:eastAsia="Times New Roman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31"/>
    <w:pPr>
      <w:spacing w:after="0"/>
    </w:pPr>
    <w:rPr>
      <w:rFonts w:ascii="Times New Roman" w:hAnsi="Times New Roman"/>
      <w:sz w:val="24"/>
    </w:rPr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eastAsia="Times New Roman" w:cs="Times New Roman"/>
      <w:b/>
      <w:position w:val="12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eastAsia="Times New Roman" w:cs="Times New Roman"/>
      <w:position w:val="12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line="240" w:lineRule="auto"/>
      <w:outlineLvl w:val="3"/>
    </w:pPr>
    <w:rPr>
      <w:rFonts w:eastAsia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eastAsia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eastAsia="Times New Roman" w:cs="Times New Roman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eastAsia="Times New Roman" w:cs="Times New Roman"/>
      <w:i/>
      <w:iCs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eastAsia="Times New Roman" w:cs="Arial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3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eastAsia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line="413" w:lineRule="exact"/>
    </w:pPr>
    <w:rPr>
      <w:rFonts w:eastAsia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eastAsia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eastAsia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eastAsia="Times New Roman" w:cs="Times New Roman"/>
      <w:b/>
      <w:bCs/>
    </w:rPr>
  </w:style>
  <w:style w:type="paragraph" w:customStyle="1" w:styleId="23">
    <w:name w:val="Заголовок №2"/>
    <w:basedOn w:val="a"/>
    <w:link w:val="2Exact0"/>
    <w:uiPriority w:val="99"/>
    <w:rsid w:val="007F22D3"/>
    <w:pPr>
      <w:widowControl w:val="0"/>
      <w:shd w:val="clear" w:color="auto" w:fill="FFFFFF"/>
      <w:spacing w:before="360" w:line="0" w:lineRule="atLeast"/>
      <w:jc w:val="right"/>
      <w:outlineLvl w:val="1"/>
    </w:pPr>
    <w:rPr>
      <w:rFonts w:eastAsia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eastAsia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eastAsia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line="360" w:lineRule="auto"/>
      <w:ind w:left="6237"/>
    </w:pPr>
    <w:rPr>
      <w:rFonts w:eastAsia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line="240" w:lineRule="auto"/>
      <w:jc w:val="both"/>
    </w:pPr>
    <w:rPr>
      <w:rFonts w:eastAsia="Calibri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eastAsia="SimSu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line="240" w:lineRule="auto"/>
      <w:ind w:firstLine="720"/>
      <w:jc w:val="both"/>
      <w:textAlignment w:val="baseline"/>
    </w:pPr>
    <w:rPr>
      <w:rFonts w:eastAsia="Times New Roman" w:cs="Times New Roman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line="100" w:lineRule="atLeast"/>
      <w:ind w:firstLine="709"/>
      <w:jc w:val="both"/>
    </w:pPr>
    <w:rPr>
      <w:rFonts w:eastAsia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  <w:style w:type="character" w:customStyle="1" w:styleId="28">
    <w:name w:val="Заголовок №2_"/>
    <w:uiPriority w:val="99"/>
    <w:rsid w:val="009E45F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16">
    <w:name w:val="Абзац списка1"/>
    <w:basedOn w:val="a"/>
    <w:uiPriority w:val="99"/>
    <w:qFormat/>
    <w:rsid w:val="004E3014"/>
    <w:pPr>
      <w:spacing w:after="200" w:line="276" w:lineRule="auto"/>
      <w:ind w:left="720" w:firstLine="709"/>
    </w:pPr>
    <w:rPr>
      <w:rFonts w:ascii="Calibri" w:eastAsia="Times New Roman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tengrinews.kz/zakon/docs?ngr=Z040000544_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6A3F49-4F54-4ED6-B7B3-FCFD24E18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3768</TotalTime>
  <Pages>16</Pages>
  <Words>4548</Words>
  <Characters>25929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User</cp:lastModifiedBy>
  <cp:revision>59</cp:revision>
  <cp:lastPrinted>2019-11-01T03:38:00Z</cp:lastPrinted>
  <dcterms:created xsi:type="dcterms:W3CDTF">2019-09-18T09:33:00Z</dcterms:created>
  <dcterms:modified xsi:type="dcterms:W3CDTF">2020-07-09T08:58:00Z</dcterms:modified>
</cp:coreProperties>
</file>